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5A55" w14:textId="77777777" w:rsidR="00697E37" w:rsidRPr="00374B28" w:rsidRDefault="00697E37" w:rsidP="00374B28">
      <w:pPr>
        <w:spacing w:after="0"/>
        <w:jc w:val="center"/>
        <w:rPr>
          <w:rFonts w:ascii="Arial" w:hAnsi="Arial" w:cs="Arial"/>
          <w:b/>
          <w:sz w:val="24"/>
          <w:szCs w:val="24"/>
        </w:rPr>
      </w:pPr>
      <w:bookmarkStart w:id="0" w:name="_GoBack"/>
      <w:bookmarkEnd w:id="0"/>
      <w:r w:rsidRPr="00374B28">
        <w:rPr>
          <w:rFonts w:ascii="Arial" w:hAnsi="Arial" w:cs="Arial"/>
          <w:b/>
          <w:sz w:val="24"/>
          <w:szCs w:val="24"/>
        </w:rPr>
        <w:t>Academic Technology Committee</w:t>
      </w:r>
    </w:p>
    <w:p w14:paraId="705B3BD4" w14:textId="5B6458CF" w:rsidR="00697E37" w:rsidRPr="00374B28" w:rsidRDefault="00152B68" w:rsidP="00374B28">
      <w:pPr>
        <w:spacing w:after="0"/>
        <w:jc w:val="center"/>
        <w:rPr>
          <w:rFonts w:ascii="Arial" w:hAnsi="Arial" w:cs="Arial"/>
          <w:b/>
          <w:sz w:val="24"/>
          <w:szCs w:val="24"/>
        </w:rPr>
      </w:pPr>
      <w:r>
        <w:rPr>
          <w:rFonts w:ascii="Arial" w:hAnsi="Arial" w:cs="Arial"/>
          <w:b/>
          <w:sz w:val="24"/>
          <w:szCs w:val="24"/>
        </w:rPr>
        <w:t>Feb 1, 2021</w:t>
      </w:r>
    </w:p>
    <w:p w14:paraId="771322C2" w14:textId="77777777" w:rsidR="008433FB" w:rsidRPr="00374B28" w:rsidRDefault="00697E37" w:rsidP="00374B28">
      <w:pPr>
        <w:spacing w:after="0"/>
        <w:jc w:val="center"/>
        <w:rPr>
          <w:rFonts w:ascii="Arial" w:hAnsi="Arial" w:cs="Arial"/>
          <w:b/>
          <w:sz w:val="24"/>
          <w:szCs w:val="24"/>
        </w:rPr>
      </w:pPr>
      <w:r w:rsidRPr="00374B28">
        <w:rPr>
          <w:rFonts w:ascii="Arial" w:hAnsi="Arial" w:cs="Arial"/>
          <w:b/>
          <w:sz w:val="24"/>
          <w:szCs w:val="24"/>
        </w:rPr>
        <w:t>Minutes</w:t>
      </w:r>
    </w:p>
    <w:p w14:paraId="3429584D" w14:textId="77777777" w:rsidR="00697E37" w:rsidRPr="00697E37" w:rsidRDefault="00697E37" w:rsidP="00331990">
      <w:pPr>
        <w:spacing w:after="0"/>
        <w:jc w:val="center"/>
        <w:rPr>
          <w:b/>
        </w:rPr>
      </w:pPr>
    </w:p>
    <w:p w14:paraId="312D4423" w14:textId="19B35006" w:rsidR="00117ACE" w:rsidRDefault="008433FB" w:rsidP="00331990">
      <w:pPr>
        <w:spacing w:after="0"/>
        <w:rPr>
          <w:rFonts w:ascii="Arial" w:hAnsi="Arial" w:cs="Arial"/>
        </w:rPr>
      </w:pPr>
      <w:r w:rsidRPr="00117ACE">
        <w:rPr>
          <w:rFonts w:ascii="Arial" w:hAnsi="Arial" w:cs="Arial"/>
        </w:rPr>
        <w:t>Robyn Mallett called t</w:t>
      </w:r>
      <w:r w:rsidR="00697E37" w:rsidRPr="00117ACE">
        <w:rPr>
          <w:rFonts w:ascii="Arial" w:hAnsi="Arial" w:cs="Arial"/>
        </w:rPr>
        <w:t>he meeting to order</w:t>
      </w:r>
      <w:r w:rsidRPr="00117ACE">
        <w:rPr>
          <w:rFonts w:ascii="Arial" w:hAnsi="Arial" w:cs="Arial"/>
        </w:rPr>
        <w:t xml:space="preserve"> at 1pm on </w:t>
      </w:r>
      <w:r w:rsidR="00152B68">
        <w:rPr>
          <w:rFonts w:ascii="Arial" w:hAnsi="Arial" w:cs="Arial"/>
        </w:rPr>
        <w:t>02/01/21</w:t>
      </w:r>
    </w:p>
    <w:p w14:paraId="607F7DBC" w14:textId="518940E0" w:rsidR="00EA1C5A" w:rsidRDefault="008433FB" w:rsidP="00331990">
      <w:pPr>
        <w:spacing w:after="0"/>
        <w:rPr>
          <w:rFonts w:ascii="Arial" w:hAnsi="Arial" w:cs="Arial"/>
        </w:rPr>
      </w:pPr>
      <w:r w:rsidRPr="00117ACE">
        <w:rPr>
          <w:rFonts w:ascii="Arial" w:hAnsi="Arial" w:cs="Arial"/>
        </w:rPr>
        <w:t xml:space="preserve">Zoom Meeting ID: </w:t>
      </w:r>
      <w:r w:rsidR="00152B68" w:rsidRPr="00152B68">
        <w:rPr>
          <w:rFonts w:ascii="Arial" w:hAnsi="Arial" w:cs="Arial"/>
        </w:rPr>
        <w:t>Meeting ID: 871 4537 8739</w:t>
      </w:r>
    </w:p>
    <w:p w14:paraId="198AB196" w14:textId="77777777" w:rsidR="00152B68" w:rsidRPr="00117ACE" w:rsidRDefault="00152B68" w:rsidP="00331990">
      <w:pPr>
        <w:spacing w:after="0"/>
        <w:rPr>
          <w:rFonts w:ascii="Arial" w:hAnsi="Arial" w:cs="Arial"/>
        </w:rPr>
      </w:pPr>
    </w:p>
    <w:p w14:paraId="39C31AE9" w14:textId="05F014CF" w:rsidR="00C94945" w:rsidRDefault="008433FB" w:rsidP="00EF4389">
      <w:pPr>
        <w:rPr>
          <w:rFonts w:ascii="Arial" w:hAnsi="Arial" w:cs="Arial"/>
        </w:rPr>
      </w:pPr>
      <w:r w:rsidRPr="0082245A">
        <w:rPr>
          <w:rFonts w:ascii="Arial" w:hAnsi="Arial" w:cs="Arial"/>
          <w:b/>
        </w:rPr>
        <w:t>Present</w:t>
      </w:r>
      <w:r w:rsidRPr="00117ACE">
        <w:rPr>
          <w:rFonts w:ascii="Arial" w:hAnsi="Arial" w:cs="Arial"/>
        </w:rPr>
        <w:t xml:space="preserve">: </w:t>
      </w:r>
      <w:r w:rsidR="00542147">
        <w:rPr>
          <w:rFonts w:ascii="Arial" w:hAnsi="Arial" w:cs="Arial"/>
        </w:rPr>
        <w:t>R. Mallett</w:t>
      </w:r>
      <w:r w:rsidR="00E739C7">
        <w:rPr>
          <w:rFonts w:ascii="Arial" w:hAnsi="Arial" w:cs="Arial"/>
        </w:rPr>
        <w:t xml:space="preserve">, </w:t>
      </w:r>
      <w:r w:rsidR="00C94945">
        <w:rPr>
          <w:rFonts w:ascii="Arial" w:hAnsi="Arial" w:cs="Arial"/>
        </w:rPr>
        <w:t xml:space="preserve">I. Colon, </w:t>
      </w:r>
      <w:r w:rsidR="00EF4389">
        <w:rPr>
          <w:rFonts w:ascii="Arial" w:hAnsi="Arial" w:cs="Arial"/>
        </w:rPr>
        <w:t>R. Vazquez, M. Dayton, A. Aukstuolis, K. Barry, M. Rezey, J. Singer, D. Vonder Heide, T. Walker, B. Youngberg, D. Dennis, E. Forestieri, J. Gurnak, M. Heller, L. Hood, A. Hoyt, R. Johnson, P. Jones, F. Kaefer, M. Kelly, H. Ma, J. Mansbach, S. Moon, G. Palmer</w:t>
      </w:r>
      <w:r w:rsidR="00413F03">
        <w:rPr>
          <w:rFonts w:ascii="Arial" w:hAnsi="Arial" w:cs="Arial"/>
        </w:rPr>
        <w:t>, R. Vazquez, M. Dalton</w:t>
      </w:r>
    </w:p>
    <w:p w14:paraId="594CCEC0" w14:textId="77777777" w:rsidR="00C94945" w:rsidRDefault="00C94945" w:rsidP="00331990">
      <w:pPr>
        <w:spacing w:after="0"/>
        <w:rPr>
          <w:rFonts w:ascii="Arial" w:hAnsi="Arial" w:cs="Arial"/>
        </w:rPr>
      </w:pPr>
    </w:p>
    <w:p w14:paraId="26839233" w14:textId="5CCCD855" w:rsidR="002233DC" w:rsidRDefault="00F40ABC" w:rsidP="00331990">
      <w:pPr>
        <w:spacing w:after="0"/>
        <w:rPr>
          <w:rStyle w:val="Hyperlink"/>
          <w:rFonts w:ascii="Arial" w:hAnsi="Arial" w:cs="Arial"/>
          <w:color w:val="auto"/>
        </w:rPr>
      </w:pPr>
      <w:r>
        <w:rPr>
          <w:rStyle w:val="Hyperlink"/>
          <w:rFonts w:ascii="Arial" w:hAnsi="Arial" w:cs="Arial"/>
          <w:color w:val="auto"/>
        </w:rPr>
        <w:t>Review December meeting minutes</w:t>
      </w:r>
    </w:p>
    <w:p w14:paraId="39942978" w14:textId="77777777" w:rsidR="0083375C" w:rsidRDefault="0083375C" w:rsidP="00331990">
      <w:pPr>
        <w:spacing w:after="0"/>
        <w:rPr>
          <w:rStyle w:val="Hyperlink"/>
          <w:rFonts w:ascii="Arial" w:hAnsi="Arial" w:cs="Arial"/>
          <w:color w:val="auto"/>
        </w:rPr>
      </w:pPr>
    </w:p>
    <w:p w14:paraId="46EB9744" w14:textId="06C123A8" w:rsidR="00EB48E6" w:rsidRPr="00F5658B" w:rsidRDefault="00EF4389" w:rsidP="00EF4389">
      <w:pPr>
        <w:pStyle w:val="ListParagraph"/>
        <w:numPr>
          <w:ilvl w:val="0"/>
          <w:numId w:val="11"/>
        </w:numPr>
        <w:spacing w:after="0"/>
        <w:rPr>
          <w:rFonts w:ascii="Arial" w:hAnsi="Arial" w:cs="Arial"/>
          <w:u w:val="single"/>
        </w:rPr>
      </w:pPr>
      <w:r w:rsidRPr="00EF4389">
        <w:rPr>
          <w:rFonts w:ascii="Arial" w:hAnsi="Arial" w:cs="Arial"/>
        </w:rPr>
        <w:t xml:space="preserve">Minutes from meeting of 12/08- </w:t>
      </w:r>
      <w:r w:rsidR="009F5CED">
        <w:rPr>
          <w:rFonts w:ascii="Arial" w:hAnsi="Arial" w:cs="Arial"/>
        </w:rPr>
        <w:t>motion to approve</w:t>
      </w:r>
      <w:r w:rsidRPr="00EF4389">
        <w:rPr>
          <w:rFonts w:ascii="Arial" w:hAnsi="Arial" w:cs="Arial"/>
        </w:rPr>
        <w:t xml:space="preserve"> by B. Youngberg</w:t>
      </w:r>
      <w:r w:rsidR="001C767E">
        <w:rPr>
          <w:rFonts w:ascii="Arial" w:hAnsi="Arial" w:cs="Arial"/>
        </w:rPr>
        <w:t>,</w:t>
      </w:r>
      <w:r w:rsidRPr="00EF4389">
        <w:rPr>
          <w:rFonts w:ascii="Arial" w:hAnsi="Arial" w:cs="Arial"/>
        </w:rPr>
        <w:t xml:space="preserve"> seconded by D. Vonder Heide</w:t>
      </w:r>
      <w:r w:rsidR="00B275B0" w:rsidRPr="00F40ABC">
        <w:rPr>
          <w:rFonts w:ascii="Arial" w:hAnsi="Arial" w:cs="Arial"/>
        </w:rPr>
        <w:t xml:space="preserve"> </w:t>
      </w:r>
      <w:r w:rsidR="00F5658B">
        <w:rPr>
          <w:rFonts w:ascii="Arial" w:hAnsi="Arial" w:cs="Arial"/>
        </w:rPr>
        <w:t xml:space="preserve">– </w:t>
      </w:r>
      <w:r w:rsidR="009F5CED">
        <w:rPr>
          <w:rFonts w:ascii="Arial" w:hAnsi="Arial" w:cs="Arial"/>
        </w:rPr>
        <w:t>No on</w:t>
      </w:r>
      <w:r w:rsidR="00C06C39">
        <w:rPr>
          <w:rFonts w:ascii="Arial" w:hAnsi="Arial" w:cs="Arial"/>
        </w:rPr>
        <w:t>e</w:t>
      </w:r>
      <w:r w:rsidR="009F5CED">
        <w:rPr>
          <w:rFonts w:ascii="Arial" w:hAnsi="Arial" w:cs="Arial"/>
        </w:rPr>
        <w:t xml:space="preserve"> opposed and </w:t>
      </w:r>
      <w:r w:rsidR="00F5658B">
        <w:rPr>
          <w:rFonts w:ascii="Arial" w:hAnsi="Arial" w:cs="Arial"/>
        </w:rPr>
        <w:t xml:space="preserve">Margaret is abstaining. </w:t>
      </w:r>
      <w:r w:rsidR="009F5CED">
        <w:rPr>
          <w:rFonts w:ascii="Arial" w:hAnsi="Arial" w:cs="Arial"/>
        </w:rPr>
        <w:t>Minutes considered approved.</w:t>
      </w:r>
    </w:p>
    <w:p w14:paraId="774B3FC4" w14:textId="77777777" w:rsidR="00F5658B" w:rsidRPr="00F5658B" w:rsidRDefault="00F5658B" w:rsidP="00F5658B">
      <w:pPr>
        <w:pStyle w:val="ListParagraph"/>
        <w:spacing w:after="0"/>
        <w:rPr>
          <w:rFonts w:ascii="Arial" w:hAnsi="Arial" w:cs="Arial"/>
          <w:u w:val="single"/>
        </w:rPr>
      </w:pPr>
    </w:p>
    <w:p w14:paraId="5F1CC983" w14:textId="14E872C7" w:rsidR="00EF13E0" w:rsidRDefault="00EF13E0" w:rsidP="00EF13E0">
      <w:pPr>
        <w:spacing w:after="0"/>
        <w:rPr>
          <w:rFonts w:ascii="Arial" w:hAnsi="Arial" w:cs="Arial"/>
          <w:u w:val="single"/>
        </w:rPr>
      </w:pPr>
      <w:r>
        <w:rPr>
          <w:rFonts w:ascii="Arial" w:hAnsi="Arial" w:cs="Arial"/>
          <w:u w:val="single"/>
        </w:rPr>
        <w:t xml:space="preserve">Updated </w:t>
      </w:r>
      <w:r w:rsidR="00F5658B">
        <w:rPr>
          <w:rFonts w:ascii="Arial" w:hAnsi="Arial" w:cs="Arial"/>
          <w:u w:val="single"/>
        </w:rPr>
        <w:t>Meeting Dates</w:t>
      </w:r>
      <w:r>
        <w:rPr>
          <w:rFonts w:ascii="Arial" w:hAnsi="Arial" w:cs="Arial"/>
          <w:u w:val="single"/>
        </w:rPr>
        <w:t xml:space="preserve"> </w:t>
      </w:r>
    </w:p>
    <w:p w14:paraId="3487E79A" w14:textId="77777777" w:rsidR="0083375C" w:rsidRDefault="0083375C" w:rsidP="00EF13E0">
      <w:pPr>
        <w:spacing w:after="0"/>
        <w:rPr>
          <w:rFonts w:ascii="Arial" w:hAnsi="Arial" w:cs="Arial"/>
          <w:u w:val="single"/>
        </w:rPr>
      </w:pPr>
    </w:p>
    <w:p w14:paraId="3B9F183C" w14:textId="74081FE4" w:rsidR="00F5658B" w:rsidRPr="00F5658B" w:rsidRDefault="00EF13E0" w:rsidP="00EF13E0">
      <w:pPr>
        <w:spacing w:after="0"/>
        <w:rPr>
          <w:rFonts w:ascii="Arial" w:hAnsi="Arial" w:cs="Arial"/>
        </w:rPr>
      </w:pPr>
      <w:r w:rsidRPr="00EF13E0">
        <w:rPr>
          <w:rFonts w:ascii="Arial" w:hAnsi="Arial" w:cs="Arial"/>
        </w:rPr>
        <w:tab/>
      </w:r>
      <w:r w:rsidR="00F5658B" w:rsidRPr="00F5658B">
        <w:rPr>
          <w:rFonts w:ascii="Arial" w:hAnsi="Arial" w:cs="Arial"/>
        </w:rPr>
        <w:t>March 2</w:t>
      </w:r>
      <w:r w:rsidR="00F5658B" w:rsidRPr="00F5658B">
        <w:rPr>
          <w:rFonts w:ascii="Arial" w:hAnsi="Arial" w:cs="Arial"/>
          <w:vertAlign w:val="superscript"/>
        </w:rPr>
        <w:t>nd</w:t>
      </w:r>
      <w:r w:rsidR="00F5658B" w:rsidRPr="00F5658B">
        <w:rPr>
          <w:rFonts w:ascii="Arial" w:hAnsi="Arial" w:cs="Arial"/>
        </w:rPr>
        <w:t xml:space="preserve"> at 11:00am</w:t>
      </w:r>
      <w:r w:rsidR="00990506">
        <w:rPr>
          <w:rFonts w:ascii="Arial" w:hAnsi="Arial" w:cs="Arial"/>
        </w:rPr>
        <w:t xml:space="preserve"> </w:t>
      </w:r>
      <w:r w:rsidR="00990506" w:rsidRPr="00990506">
        <w:rPr>
          <w:rFonts w:ascii="Arial" w:hAnsi="Arial" w:cs="Arial"/>
          <w:i/>
          <w:u w:val="single"/>
        </w:rPr>
        <w:t>Changed from March 9th</w:t>
      </w:r>
    </w:p>
    <w:p w14:paraId="417112AB" w14:textId="6306695D" w:rsidR="00F5658B" w:rsidRPr="00990506" w:rsidRDefault="00F5658B" w:rsidP="00F5658B">
      <w:pPr>
        <w:spacing w:after="0"/>
        <w:rPr>
          <w:rFonts w:ascii="Arial" w:hAnsi="Arial" w:cs="Arial"/>
          <w:i/>
          <w:u w:val="single"/>
        </w:rPr>
      </w:pPr>
      <w:r>
        <w:rPr>
          <w:rFonts w:ascii="Arial" w:hAnsi="Arial" w:cs="Arial"/>
        </w:rPr>
        <w:tab/>
        <w:t>April 7</w:t>
      </w:r>
      <w:r w:rsidRPr="00F5658B">
        <w:rPr>
          <w:rFonts w:ascii="Arial" w:hAnsi="Arial" w:cs="Arial"/>
          <w:vertAlign w:val="superscript"/>
        </w:rPr>
        <w:t>th</w:t>
      </w:r>
      <w:r>
        <w:rPr>
          <w:rFonts w:ascii="Arial" w:hAnsi="Arial" w:cs="Arial"/>
        </w:rPr>
        <w:t xml:space="preserve"> at 2:30pm</w:t>
      </w:r>
      <w:r w:rsidR="00990506">
        <w:rPr>
          <w:rFonts w:ascii="Arial" w:hAnsi="Arial" w:cs="Arial"/>
        </w:rPr>
        <w:t xml:space="preserve"> </w:t>
      </w:r>
      <w:r w:rsidR="00990506" w:rsidRPr="00990506">
        <w:rPr>
          <w:rFonts w:ascii="Arial" w:hAnsi="Arial" w:cs="Arial"/>
          <w:i/>
          <w:u w:val="single"/>
        </w:rPr>
        <w:t>Changed from April 5th</w:t>
      </w:r>
    </w:p>
    <w:p w14:paraId="2303C798" w14:textId="77777777" w:rsidR="00866D49" w:rsidRDefault="00866D49" w:rsidP="00331990">
      <w:pPr>
        <w:spacing w:after="0"/>
        <w:rPr>
          <w:rFonts w:ascii="Arial" w:hAnsi="Arial" w:cs="Arial"/>
        </w:rPr>
      </w:pPr>
    </w:p>
    <w:p w14:paraId="630CDDE5" w14:textId="2D971CF5" w:rsidR="002233DC" w:rsidRDefault="00F40ABC" w:rsidP="00331990">
      <w:pPr>
        <w:spacing w:after="0"/>
        <w:rPr>
          <w:rFonts w:ascii="Arial" w:hAnsi="Arial" w:cs="Arial"/>
          <w:u w:val="single"/>
        </w:rPr>
      </w:pPr>
      <w:r w:rsidRPr="00F40ABC">
        <w:rPr>
          <w:rFonts w:ascii="Arial" w:hAnsi="Arial" w:cs="Arial"/>
          <w:u w:val="single"/>
        </w:rPr>
        <w:t>Piazza license update</w:t>
      </w:r>
    </w:p>
    <w:p w14:paraId="193EAFBC" w14:textId="77777777" w:rsidR="0083375C" w:rsidRPr="00F40ABC" w:rsidRDefault="0083375C" w:rsidP="00331990">
      <w:pPr>
        <w:spacing w:after="0"/>
        <w:rPr>
          <w:rFonts w:ascii="Arial" w:hAnsi="Arial" w:cs="Arial"/>
          <w:u w:val="single"/>
        </w:rPr>
      </w:pPr>
    </w:p>
    <w:p w14:paraId="115B6885" w14:textId="11FC9BE7" w:rsidR="002233DC" w:rsidRPr="00F40ABC" w:rsidRDefault="00EF4389" w:rsidP="00C16414">
      <w:pPr>
        <w:pStyle w:val="ListParagraph"/>
        <w:numPr>
          <w:ilvl w:val="0"/>
          <w:numId w:val="10"/>
        </w:numPr>
        <w:spacing w:after="0"/>
        <w:rPr>
          <w:rFonts w:ascii="Arial" w:hAnsi="Arial" w:cs="Arial"/>
        </w:rPr>
      </w:pPr>
      <w:r>
        <w:rPr>
          <w:rFonts w:ascii="Arial" w:hAnsi="Arial" w:cs="Arial"/>
        </w:rPr>
        <w:t xml:space="preserve">Tim Walker described the Piazza License </w:t>
      </w:r>
      <w:r w:rsidR="004C6F62">
        <w:rPr>
          <w:rFonts w:ascii="Arial" w:hAnsi="Arial" w:cs="Arial"/>
        </w:rPr>
        <w:t xml:space="preserve">interacting </w:t>
      </w:r>
      <w:r w:rsidR="00F5658B">
        <w:rPr>
          <w:rFonts w:ascii="Arial" w:hAnsi="Arial" w:cs="Arial"/>
        </w:rPr>
        <w:t xml:space="preserve">Blackboard and </w:t>
      </w:r>
      <w:r w:rsidR="00C06C39">
        <w:rPr>
          <w:rFonts w:ascii="Arial" w:hAnsi="Arial" w:cs="Arial"/>
        </w:rPr>
        <w:t xml:space="preserve">now </w:t>
      </w:r>
      <w:r w:rsidR="00F5658B">
        <w:rPr>
          <w:rFonts w:ascii="Arial" w:hAnsi="Arial" w:cs="Arial"/>
        </w:rPr>
        <w:t xml:space="preserve">Sakai. </w:t>
      </w:r>
      <w:r>
        <w:rPr>
          <w:rFonts w:ascii="Arial" w:hAnsi="Arial" w:cs="Arial"/>
        </w:rPr>
        <w:t xml:space="preserve">This license </w:t>
      </w:r>
      <w:r w:rsidR="008F00BD">
        <w:rPr>
          <w:rFonts w:ascii="Arial" w:hAnsi="Arial" w:cs="Arial"/>
        </w:rPr>
        <w:t>wa</w:t>
      </w:r>
      <w:r>
        <w:rPr>
          <w:rFonts w:ascii="Arial" w:hAnsi="Arial" w:cs="Arial"/>
        </w:rPr>
        <w:t>s a f</w:t>
      </w:r>
      <w:r w:rsidR="008F00BD">
        <w:rPr>
          <w:rFonts w:ascii="Arial" w:hAnsi="Arial" w:cs="Arial"/>
        </w:rPr>
        <w:t>r</w:t>
      </w:r>
      <w:r>
        <w:rPr>
          <w:rFonts w:ascii="Arial" w:hAnsi="Arial" w:cs="Arial"/>
        </w:rPr>
        <w:t>ee tool but</w:t>
      </w:r>
      <w:r w:rsidR="00C16414" w:rsidRPr="00C16414">
        <w:t xml:space="preserve"> </w:t>
      </w:r>
      <w:r w:rsidR="00C16414" w:rsidRPr="00C16414">
        <w:rPr>
          <w:rFonts w:ascii="Arial" w:hAnsi="Arial" w:cs="Arial"/>
        </w:rPr>
        <w:t>due to CO-VID</w:t>
      </w:r>
      <w:r>
        <w:rPr>
          <w:rFonts w:ascii="Arial" w:hAnsi="Arial" w:cs="Arial"/>
        </w:rPr>
        <w:t xml:space="preserve"> is now unsus</w:t>
      </w:r>
      <w:r w:rsidR="008F00BD">
        <w:rPr>
          <w:rFonts w:ascii="Arial" w:hAnsi="Arial" w:cs="Arial"/>
        </w:rPr>
        <w:t>tainable. Donations are being encouraged during use and in Fall 2021 will go to subscription</w:t>
      </w:r>
      <w:r w:rsidR="00C06C39">
        <w:rPr>
          <w:rFonts w:ascii="Arial" w:hAnsi="Arial" w:cs="Arial"/>
        </w:rPr>
        <w:t xml:space="preserve"> service</w:t>
      </w:r>
      <w:r w:rsidR="008F00BD">
        <w:rPr>
          <w:rFonts w:ascii="Arial" w:hAnsi="Arial" w:cs="Arial"/>
        </w:rPr>
        <w:t>. Subscriptions are being looked into and a decision by August will be made.  According to analysis, it is possible that we will need a license for approximately 2000</w:t>
      </w:r>
      <w:r w:rsidR="004C6F62">
        <w:rPr>
          <w:rFonts w:ascii="Arial" w:hAnsi="Arial" w:cs="Arial"/>
        </w:rPr>
        <w:t>-3000</w:t>
      </w:r>
      <w:r w:rsidR="008F00BD">
        <w:rPr>
          <w:rFonts w:ascii="Arial" w:hAnsi="Arial" w:cs="Arial"/>
        </w:rPr>
        <w:t xml:space="preserve">. </w:t>
      </w:r>
      <w:r w:rsidR="000629F7">
        <w:rPr>
          <w:rFonts w:ascii="Arial" w:hAnsi="Arial" w:cs="Arial"/>
        </w:rPr>
        <w:t xml:space="preserve">Below is the link for more information. </w:t>
      </w:r>
    </w:p>
    <w:p w14:paraId="1E9B6DE8" w14:textId="5958E5AD" w:rsidR="00F40ABC" w:rsidRDefault="00EC765E" w:rsidP="00331990">
      <w:pPr>
        <w:spacing w:after="0"/>
        <w:rPr>
          <w:rFonts w:ascii="Arial" w:hAnsi="Arial" w:cs="Arial"/>
          <w:u w:val="single"/>
        </w:rPr>
      </w:pPr>
      <w:r w:rsidRPr="00EC765E">
        <w:rPr>
          <w:rFonts w:ascii="Arial" w:hAnsi="Arial" w:cs="Arial"/>
        </w:rPr>
        <w:tab/>
      </w:r>
      <w:hyperlink r:id="rId10" w:history="1">
        <w:r w:rsidR="000629F7" w:rsidRPr="00740E5F">
          <w:rPr>
            <w:rStyle w:val="Hyperlink"/>
            <w:rFonts w:ascii="Arial" w:hAnsi="Arial" w:cs="Arial"/>
          </w:rPr>
          <w:t>https://www.luc.edu/its/itrs/teachingwithtechnology/piazza/</w:t>
        </w:r>
      </w:hyperlink>
    </w:p>
    <w:p w14:paraId="642D7174" w14:textId="77777777" w:rsidR="000629F7" w:rsidRDefault="000629F7" w:rsidP="00331990">
      <w:pPr>
        <w:spacing w:after="0"/>
        <w:rPr>
          <w:rFonts w:ascii="Arial" w:hAnsi="Arial" w:cs="Arial"/>
          <w:u w:val="single"/>
        </w:rPr>
      </w:pPr>
    </w:p>
    <w:p w14:paraId="32076392" w14:textId="652468B0" w:rsidR="008433FB" w:rsidRDefault="00F40ABC" w:rsidP="00331990">
      <w:pPr>
        <w:spacing w:after="0"/>
        <w:rPr>
          <w:rFonts w:ascii="Arial" w:hAnsi="Arial" w:cs="Arial"/>
          <w:u w:val="single"/>
        </w:rPr>
      </w:pPr>
      <w:r>
        <w:rPr>
          <w:rFonts w:ascii="Arial" w:hAnsi="Arial" w:cs="Arial"/>
          <w:u w:val="single"/>
        </w:rPr>
        <w:t xml:space="preserve">HyFlex update </w:t>
      </w:r>
    </w:p>
    <w:p w14:paraId="40D10419" w14:textId="77777777" w:rsidR="0083375C" w:rsidRDefault="0083375C" w:rsidP="00331990">
      <w:pPr>
        <w:spacing w:after="0"/>
        <w:rPr>
          <w:rFonts w:ascii="Arial" w:hAnsi="Arial" w:cs="Arial"/>
          <w:u w:val="single"/>
        </w:rPr>
      </w:pPr>
    </w:p>
    <w:p w14:paraId="6083A956" w14:textId="11A67DD9" w:rsidR="00DE3FD4" w:rsidRPr="00EC765E" w:rsidRDefault="00DF0460" w:rsidP="00F40ABC">
      <w:pPr>
        <w:pStyle w:val="ListParagraph"/>
        <w:numPr>
          <w:ilvl w:val="0"/>
          <w:numId w:val="10"/>
        </w:numPr>
        <w:spacing w:after="0"/>
        <w:rPr>
          <w:rFonts w:ascii="Arial" w:hAnsi="Arial" w:cs="Arial"/>
        </w:rPr>
      </w:pPr>
      <w:r>
        <w:rPr>
          <w:rFonts w:ascii="Arial" w:hAnsi="Arial" w:cs="Arial"/>
        </w:rPr>
        <w:t>Greg Palmer, a faculty member who teaches</w:t>
      </w:r>
      <w:r w:rsidR="00724F85">
        <w:rPr>
          <w:rFonts w:ascii="Arial" w:hAnsi="Arial" w:cs="Arial"/>
        </w:rPr>
        <w:t xml:space="preserve"> HyFlex is happy w</w:t>
      </w:r>
      <w:r w:rsidR="00EC765E" w:rsidRPr="00EC765E">
        <w:rPr>
          <w:rFonts w:ascii="Arial" w:hAnsi="Arial" w:cs="Arial"/>
        </w:rPr>
        <w:t>ith</w:t>
      </w:r>
      <w:r w:rsidR="00EC765E">
        <w:rPr>
          <w:rFonts w:ascii="Arial" w:hAnsi="Arial" w:cs="Arial"/>
        </w:rPr>
        <w:t xml:space="preserve"> this update there is a better camera, better microphone. Set up seemed good and Orientation went smooth. He will keep us up to date. </w:t>
      </w:r>
      <w:r w:rsidR="00724F85">
        <w:rPr>
          <w:rFonts w:ascii="Arial" w:hAnsi="Arial" w:cs="Arial"/>
        </w:rPr>
        <w:t xml:space="preserve">This is the first week. </w:t>
      </w:r>
      <w:r w:rsidR="00EC765E">
        <w:rPr>
          <w:rFonts w:ascii="Arial" w:hAnsi="Arial" w:cs="Arial"/>
        </w:rPr>
        <w:t>Tim mentioned that they have trained 48 instructors one on one.  Two</w:t>
      </w:r>
      <w:r>
        <w:rPr>
          <w:rFonts w:ascii="Arial" w:hAnsi="Arial" w:cs="Arial"/>
        </w:rPr>
        <w:t xml:space="preserve"> HyFlex</w:t>
      </w:r>
      <w:r w:rsidR="00EC765E">
        <w:rPr>
          <w:rFonts w:ascii="Arial" w:hAnsi="Arial" w:cs="Arial"/>
        </w:rPr>
        <w:t xml:space="preserve"> webinars were</w:t>
      </w:r>
      <w:r>
        <w:rPr>
          <w:rFonts w:ascii="Arial" w:hAnsi="Arial" w:cs="Arial"/>
        </w:rPr>
        <w:t xml:space="preserve"> also</w:t>
      </w:r>
      <w:r w:rsidR="00EC765E">
        <w:rPr>
          <w:rFonts w:ascii="Arial" w:hAnsi="Arial" w:cs="Arial"/>
        </w:rPr>
        <w:t xml:space="preserve"> held</w:t>
      </w:r>
      <w:r>
        <w:rPr>
          <w:rFonts w:ascii="Arial" w:hAnsi="Arial" w:cs="Arial"/>
        </w:rPr>
        <w:t>.</w:t>
      </w:r>
      <w:r w:rsidR="00EC765E">
        <w:rPr>
          <w:rFonts w:ascii="Arial" w:hAnsi="Arial" w:cs="Arial"/>
        </w:rPr>
        <w:t xml:space="preserve"> </w:t>
      </w:r>
      <w:r w:rsidR="000629F7">
        <w:rPr>
          <w:rFonts w:ascii="Arial" w:hAnsi="Arial" w:cs="Arial"/>
        </w:rPr>
        <w:t xml:space="preserve"> Below is the link for more information. </w:t>
      </w:r>
    </w:p>
    <w:p w14:paraId="396A2653" w14:textId="016DC556" w:rsidR="00591E40" w:rsidRDefault="00EC765E" w:rsidP="00DB1666">
      <w:pPr>
        <w:spacing w:after="0"/>
        <w:rPr>
          <w:rFonts w:ascii="Arial" w:hAnsi="Arial" w:cs="Arial"/>
        </w:rPr>
      </w:pPr>
      <w:r>
        <w:rPr>
          <w:rFonts w:ascii="Arial" w:hAnsi="Arial" w:cs="Arial"/>
        </w:rPr>
        <w:tab/>
      </w:r>
      <w:hyperlink r:id="rId11" w:history="1">
        <w:r w:rsidR="000629F7" w:rsidRPr="00740E5F">
          <w:rPr>
            <w:rStyle w:val="Hyperlink"/>
            <w:rFonts w:ascii="Arial" w:hAnsi="Arial" w:cs="Arial"/>
          </w:rPr>
          <w:t>https://www.luc.edu/its/itrs/hyflexclassrooms/</w:t>
        </w:r>
      </w:hyperlink>
    </w:p>
    <w:p w14:paraId="26B33CAF" w14:textId="77777777" w:rsidR="000629F7" w:rsidRDefault="000629F7" w:rsidP="00DB1666">
      <w:pPr>
        <w:spacing w:after="0"/>
        <w:rPr>
          <w:rFonts w:ascii="Arial" w:hAnsi="Arial" w:cs="Arial"/>
        </w:rPr>
      </w:pPr>
    </w:p>
    <w:p w14:paraId="384D12F9" w14:textId="73AD7C48" w:rsidR="00735CB3" w:rsidRDefault="00F40ABC" w:rsidP="00AA6EDE">
      <w:pPr>
        <w:spacing w:after="0"/>
        <w:rPr>
          <w:rFonts w:ascii="Arial" w:hAnsi="Arial" w:cs="Arial"/>
          <w:u w:val="single"/>
        </w:rPr>
      </w:pPr>
      <w:r>
        <w:rPr>
          <w:rFonts w:ascii="Arial" w:hAnsi="Arial" w:cs="Arial"/>
          <w:u w:val="single"/>
        </w:rPr>
        <w:t>Fluid update (LOCUS)</w:t>
      </w:r>
    </w:p>
    <w:p w14:paraId="6185CD5E" w14:textId="77777777" w:rsidR="0083375C" w:rsidRDefault="0083375C" w:rsidP="00AA6EDE">
      <w:pPr>
        <w:spacing w:after="0"/>
        <w:rPr>
          <w:rFonts w:ascii="Arial" w:hAnsi="Arial" w:cs="Arial"/>
          <w:u w:val="single"/>
        </w:rPr>
      </w:pPr>
    </w:p>
    <w:p w14:paraId="512D26D0" w14:textId="7386C98E" w:rsidR="00244E7E" w:rsidRDefault="000629F7" w:rsidP="004D3C5C">
      <w:pPr>
        <w:pStyle w:val="ListParagraph"/>
        <w:numPr>
          <w:ilvl w:val="0"/>
          <w:numId w:val="10"/>
        </w:numPr>
        <w:spacing w:after="0"/>
        <w:rPr>
          <w:rFonts w:ascii="Arial" w:hAnsi="Arial" w:cs="Arial"/>
        </w:rPr>
      </w:pPr>
      <w:r w:rsidRPr="003E7E22">
        <w:rPr>
          <w:rFonts w:ascii="Arial" w:hAnsi="Arial" w:cs="Arial"/>
        </w:rPr>
        <w:t xml:space="preserve">Michelle Dayton and Rita Vazquez </w:t>
      </w:r>
      <w:r w:rsidR="00BD4BC8" w:rsidRPr="003E7E22">
        <w:rPr>
          <w:rFonts w:ascii="Arial" w:hAnsi="Arial" w:cs="Arial"/>
        </w:rPr>
        <w:t xml:space="preserve">introduced themselves and will be </w:t>
      </w:r>
      <w:r w:rsidRPr="003E7E22">
        <w:rPr>
          <w:rFonts w:ascii="Arial" w:hAnsi="Arial" w:cs="Arial"/>
        </w:rPr>
        <w:t>demonstra</w:t>
      </w:r>
      <w:r w:rsidR="00BD4BC8" w:rsidRPr="003E7E22">
        <w:rPr>
          <w:rFonts w:ascii="Arial" w:hAnsi="Arial" w:cs="Arial"/>
        </w:rPr>
        <w:t>ting</w:t>
      </w:r>
      <w:r w:rsidRPr="003E7E22">
        <w:rPr>
          <w:rFonts w:ascii="Arial" w:hAnsi="Arial" w:cs="Arial"/>
        </w:rPr>
        <w:t xml:space="preserve"> Fluid. LOCUS is getting a makeover and will look different. </w:t>
      </w:r>
      <w:r w:rsidR="003E7E22" w:rsidRPr="003E7E22">
        <w:rPr>
          <w:rFonts w:ascii="Arial" w:hAnsi="Arial" w:cs="Arial"/>
        </w:rPr>
        <w:t xml:space="preserve">Fluid is the name of the new </w:t>
      </w:r>
      <w:r w:rsidR="003E7E22" w:rsidRPr="003E7E22">
        <w:rPr>
          <w:rFonts w:ascii="Arial" w:hAnsi="Arial" w:cs="Arial"/>
        </w:rPr>
        <w:lastRenderedPageBreak/>
        <w:t>user interface to LOCUS.</w:t>
      </w:r>
      <w:r w:rsidR="00537CD5">
        <w:rPr>
          <w:rFonts w:ascii="Arial" w:hAnsi="Arial" w:cs="Arial"/>
        </w:rPr>
        <w:t xml:space="preserve"> </w:t>
      </w:r>
      <w:r w:rsidRPr="003E7E22">
        <w:rPr>
          <w:rFonts w:ascii="Arial" w:hAnsi="Arial" w:cs="Arial"/>
        </w:rPr>
        <w:t>The content is not changing</w:t>
      </w:r>
      <w:r w:rsidR="003E7E22" w:rsidRPr="003E7E22">
        <w:rPr>
          <w:rFonts w:ascii="Arial" w:hAnsi="Arial" w:cs="Arial"/>
        </w:rPr>
        <w:t>; the navigation is</w:t>
      </w:r>
      <w:r w:rsidRPr="003E7E22">
        <w:rPr>
          <w:rFonts w:ascii="Arial" w:hAnsi="Arial" w:cs="Arial"/>
        </w:rPr>
        <w:t xml:space="preserve"> just becoming more user friendly</w:t>
      </w:r>
      <w:r w:rsidR="00244E7E" w:rsidRPr="003E7E22">
        <w:rPr>
          <w:rFonts w:ascii="Arial" w:hAnsi="Arial" w:cs="Arial"/>
        </w:rPr>
        <w:t>.  Fluid will not be so link heavy.</w:t>
      </w:r>
      <w:r w:rsidRPr="003E7E22">
        <w:rPr>
          <w:rFonts w:ascii="Arial" w:hAnsi="Arial" w:cs="Arial"/>
        </w:rPr>
        <w:t xml:space="preserve"> On the homepage will be</w:t>
      </w:r>
      <w:r w:rsidR="00537CD5">
        <w:rPr>
          <w:rFonts w:ascii="Arial" w:hAnsi="Arial" w:cs="Arial"/>
        </w:rPr>
        <w:t xml:space="preserve"> tiles </w:t>
      </w:r>
      <w:r w:rsidR="003E7E22">
        <w:rPr>
          <w:rFonts w:ascii="Arial" w:hAnsi="Arial" w:cs="Arial"/>
        </w:rPr>
        <w:t xml:space="preserve">with the most commonly used pages. Staff can also use Favorites, the Search, or the Navigator to find other LOCUS pages to which they have access. </w:t>
      </w:r>
    </w:p>
    <w:p w14:paraId="21DECEFD" w14:textId="77777777" w:rsidR="003E7E22" w:rsidRPr="003E7E22" w:rsidRDefault="003E7E22" w:rsidP="00537CD5">
      <w:pPr>
        <w:pStyle w:val="ListParagraph"/>
        <w:spacing w:after="0"/>
        <w:rPr>
          <w:rFonts w:ascii="Arial" w:hAnsi="Arial" w:cs="Arial"/>
        </w:rPr>
      </w:pPr>
    </w:p>
    <w:p w14:paraId="23F238DD" w14:textId="28AD914B" w:rsidR="00F40ABC" w:rsidRDefault="00244E7E" w:rsidP="00C717CB">
      <w:pPr>
        <w:pStyle w:val="ListParagraph"/>
        <w:numPr>
          <w:ilvl w:val="0"/>
          <w:numId w:val="10"/>
        </w:numPr>
        <w:spacing w:after="0"/>
        <w:rPr>
          <w:rFonts w:ascii="Arial" w:hAnsi="Arial" w:cs="Arial"/>
        </w:rPr>
      </w:pPr>
      <w:r w:rsidRPr="00244E7E">
        <w:rPr>
          <w:rFonts w:ascii="Arial" w:hAnsi="Arial" w:cs="Arial"/>
        </w:rPr>
        <w:t>For students</w:t>
      </w:r>
      <w:r w:rsidR="00537CD5">
        <w:rPr>
          <w:rFonts w:ascii="Arial" w:hAnsi="Arial" w:cs="Arial"/>
        </w:rPr>
        <w:t xml:space="preserve">, the Fluid tiles will provide easier navigation via mobile device. However, for complex pages and processes, like Class Search and registration, it’s still probably easier for students to use a computer vs. phone. The </w:t>
      </w:r>
      <w:r w:rsidR="000629F7" w:rsidRPr="00244E7E">
        <w:rPr>
          <w:rFonts w:ascii="Arial" w:hAnsi="Arial" w:cs="Arial"/>
        </w:rPr>
        <w:t>Fluid</w:t>
      </w:r>
      <w:r w:rsidR="00537CD5">
        <w:rPr>
          <w:rFonts w:ascii="Arial" w:hAnsi="Arial" w:cs="Arial"/>
        </w:rPr>
        <w:t xml:space="preserve"> transition</w:t>
      </w:r>
      <w:r w:rsidR="000629F7" w:rsidRPr="00244E7E">
        <w:rPr>
          <w:rFonts w:ascii="Arial" w:hAnsi="Arial" w:cs="Arial"/>
        </w:rPr>
        <w:t xml:space="preserve"> will </w:t>
      </w:r>
      <w:r w:rsidR="00537CD5">
        <w:rPr>
          <w:rFonts w:ascii="Arial" w:hAnsi="Arial" w:cs="Arial"/>
        </w:rPr>
        <w:t>start</w:t>
      </w:r>
      <w:r w:rsidR="000629F7" w:rsidRPr="00244E7E">
        <w:rPr>
          <w:rFonts w:ascii="Arial" w:hAnsi="Arial" w:cs="Arial"/>
        </w:rPr>
        <w:t xml:space="preserve"> on March 6</w:t>
      </w:r>
      <w:r w:rsidR="000629F7" w:rsidRPr="00244E7E">
        <w:rPr>
          <w:rFonts w:ascii="Arial" w:hAnsi="Arial" w:cs="Arial"/>
          <w:vertAlign w:val="superscript"/>
        </w:rPr>
        <w:t>th</w:t>
      </w:r>
      <w:r w:rsidR="00537CD5">
        <w:rPr>
          <w:rFonts w:ascii="Arial" w:hAnsi="Arial" w:cs="Arial"/>
        </w:rPr>
        <w:t xml:space="preserve"> and be available for everyone when the second spring break is over. </w:t>
      </w:r>
    </w:p>
    <w:p w14:paraId="356B9E4F" w14:textId="77777777" w:rsidR="0083375C" w:rsidRPr="00244E7E" w:rsidRDefault="0083375C" w:rsidP="0083375C">
      <w:pPr>
        <w:pStyle w:val="ListParagraph"/>
        <w:spacing w:after="0"/>
        <w:rPr>
          <w:rFonts w:ascii="Arial" w:hAnsi="Arial" w:cs="Arial"/>
        </w:rPr>
      </w:pPr>
    </w:p>
    <w:p w14:paraId="296E3E4B" w14:textId="665FECE7" w:rsidR="00F40ABC" w:rsidRDefault="00F40ABC" w:rsidP="00EA1C5A">
      <w:pPr>
        <w:rPr>
          <w:rFonts w:ascii="Arial" w:hAnsi="Arial" w:cs="Arial"/>
          <w:u w:val="single"/>
        </w:rPr>
      </w:pPr>
      <w:r>
        <w:rPr>
          <w:rFonts w:ascii="Arial" w:hAnsi="Arial" w:cs="Arial"/>
          <w:u w:val="single"/>
        </w:rPr>
        <w:t xml:space="preserve">EAB Navigate demo for </w:t>
      </w:r>
      <w:r w:rsidR="003E7E22">
        <w:rPr>
          <w:rFonts w:ascii="Arial" w:hAnsi="Arial" w:cs="Arial"/>
          <w:u w:val="single"/>
        </w:rPr>
        <w:t>ATC</w:t>
      </w:r>
    </w:p>
    <w:p w14:paraId="61013C2C" w14:textId="7E65802D" w:rsidR="00737364" w:rsidRDefault="00B741A5" w:rsidP="00B741A5">
      <w:pPr>
        <w:pStyle w:val="ListParagraph"/>
        <w:numPr>
          <w:ilvl w:val="0"/>
          <w:numId w:val="10"/>
        </w:numPr>
        <w:rPr>
          <w:rFonts w:ascii="Arial" w:hAnsi="Arial" w:cs="Arial"/>
        </w:rPr>
      </w:pPr>
      <w:r>
        <w:rPr>
          <w:rFonts w:ascii="Arial" w:hAnsi="Arial" w:cs="Arial"/>
        </w:rPr>
        <w:t xml:space="preserve">EAB </w:t>
      </w:r>
      <w:r w:rsidR="00F5658B">
        <w:rPr>
          <w:rFonts w:ascii="Arial" w:hAnsi="Arial" w:cs="Arial"/>
        </w:rPr>
        <w:t>(the</w:t>
      </w:r>
      <w:r>
        <w:rPr>
          <w:rFonts w:ascii="Arial" w:hAnsi="Arial" w:cs="Arial"/>
        </w:rPr>
        <w:t xml:space="preserve"> vendor) defines Navigate as</w:t>
      </w:r>
      <w:r w:rsidRPr="00B741A5">
        <w:rPr>
          <w:rFonts w:ascii="Arial" w:hAnsi="Arial" w:cs="Arial"/>
        </w:rPr>
        <w:t xml:space="preserve"> </w:t>
      </w:r>
      <w:r w:rsidR="003E7E22">
        <w:rPr>
          <w:rFonts w:ascii="Arial" w:hAnsi="Arial" w:cs="Arial"/>
        </w:rPr>
        <w:t>a</w:t>
      </w:r>
      <w:r w:rsidRPr="00B741A5">
        <w:rPr>
          <w:rFonts w:ascii="Arial" w:hAnsi="Arial" w:cs="Arial"/>
        </w:rPr>
        <w:t xml:space="preserve"> Student Success Management System, an enterprise-level technology that links administrators, advisors, deans, faculty, other staff, and students in a Coordinated Care Network designed to help colleges and universities proactively manage student success and deliver a return on education.</w:t>
      </w:r>
      <w:r>
        <w:rPr>
          <w:rFonts w:ascii="Arial" w:hAnsi="Arial" w:cs="Arial"/>
        </w:rPr>
        <w:t xml:space="preserve"> </w:t>
      </w:r>
      <w:r w:rsidR="00772957" w:rsidRPr="00772957">
        <w:rPr>
          <w:rFonts w:ascii="Arial" w:hAnsi="Arial" w:cs="Arial"/>
        </w:rPr>
        <w:t xml:space="preserve">Michelle </w:t>
      </w:r>
      <w:r w:rsidR="00772957">
        <w:rPr>
          <w:rFonts w:ascii="Arial" w:hAnsi="Arial" w:cs="Arial"/>
        </w:rPr>
        <w:t xml:space="preserve">gave a fast demo </w:t>
      </w:r>
      <w:r w:rsidR="003E7E22">
        <w:rPr>
          <w:rFonts w:ascii="Arial" w:hAnsi="Arial" w:cs="Arial"/>
        </w:rPr>
        <w:t>of</w:t>
      </w:r>
      <w:r w:rsidR="00772957">
        <w:rPr>
          <w:rFonts w:ascii="Arial" w:hAnsi="Arial" w:cs="Arial"/>
        </w:rPr>
        <w:t xml:space="preserve"> Navigate. </w:t>
      </w:r>
      <w:r w:rsidR="00737364">
        <w:rPr>
          <w:rFonts w:ascii="Arial" w:hAnsi="Arial" w:cs="Arial"/>
        </w:rPr>
        <w:t xml:space="preserve">This is not yet available to graduate students. </w:t>
      </w:r>
    </w:p>
    <w:p w14:paraId="3D9CF9EB" w14:textId="77777777" w:rsidR="00724F85" w:rsidRDefault="00724F85" w:rsidP="00724F85">
      <w:pPr>
        <w:pStyle w:val="ListParagraph"/>
        <w:rPr>
          <w:rFonts w:ascii="Arial" w:hAnsi="Arial" w:cs="Arial"/>
        </w:rPr>
      </w:pPr>
    </w:p>
    <w:p w14:paraId="33446A07" w14:textId="55094DF9" w:rsidR="00F40ABC" w:rsidRDefault="00772957" w:rsidP="00F40ABC">
      <w:pPr>
        <w:pStyle w:val="ListParagraph"/>
        <w:numPr>
          <w:ilvl w:val="0"/>
          <w:numId w:val="10"/>
        </w:numPr>
        <w:rPr>
          <w:rFonts w:ascii="Arial" w:hAnsi="Arial" w:cs="Arial"/>
        </w:rPr>
      </w:pPr>
      <w:r>
        <w:rPr>
          <w:rFonts w:ascii="Arial" w:hAnsi="Arial" w:cs="Arial"/>
        </w:rPr>
        <w:t>There are 3 parts to this system:</w:t>
      </w:r>
    </w:p>
    <w:p w14:paraId="3823B355" w14:textId="4CA3A270" w:rsidR="00737364" w:rsidRDefault="00737364" w:rsidP="00737364">
      <w:pPr>
        <w:pStyle w:val="ListParagraph"/>
        <w:rPr>
          <w:rFonts w:ascii="Arial" w:hAnsi="Arial" w:cs="Arial"/>
        </w:rPr>
      </w:pPr>
    </w:p>
    <w:p w14:paraId="1706CCF9" w14:textId="77777777" w:rsidR="00737364" w:rsidRDefault="00737364" w:rsidP="00737364">
      <w:pPr>
        <w:pStyle w:val="ListParagraph"/>
        <w:rPr>
          <w:rFonts w:ascii="Arial" w:hAnsi="Arial" w:cs="Arial"/>
        </w:rPr>
      </w:pPr>
    </w:p>
    <w:p w14:paraId="53B99F3C" w14:textId="0D7E2152" w:rsidR="00772957" w:rsidRDefault="00772957" w:rsidP="00772957">
      <w:pPr>
        <w:pStyle w:val="ListParagraph"/>
        <w:numPr>
          <w:ilvl w:val="0"/>
          <w:numId w:val="12"/>
        </w:numPr>
        <w:rPr>
          <w:rFonts w:ascii="Arial" w:hAnsi="Arial" w:cs="Arial"/>
        </w:rPr>
      </w:pPr>
      <w:r w:rsidRPr="00772957">
        <w:rPr>
          <w:rFonts w:ascii="Arial" w:hAnsi="Arial" w:cs="Arial"/>
          <w:b/>
          <w:u w:val="single"/>
        </w:rPr>
        <w:t xml:space="preserve">Navigate Staff </w:t>
      </w:r>
      <w:r>
        <w:rPr>
          <w:rFonts w:ascii="Arial" w:hAnsi="Arial" w:cs="Arial"/>
        </w:rPr>
        <w:t>(</w:t>
      </w:r>
      <w:r w:rsidR="00537CD5">
        <w:rPr>
          <w:rFonts w:ascii="Arial" w:hAnsi="Arial" w:cs="Arial"/>
        </w:rPr>
        <w:t xml:space="preserve">current users: </w:t>
      </w:r>
      <w:r>
        <w:rPr>
          <w:rFonts w:ascii="Arial" w:hAnsi="Arial" w:cs="Arial"/>
        </w:rPr>
        <w:t>academic advising units)</w:t>
      </w:r>
    </w:p>
    <w:p w14:paraId="62562DF8" w14:textId="32964C1D" w:rsidR="00772957" w:rsidRDefault="00772957" w:rsidP="00772957">
      <w:pPr>
        <w:pStyle w:val="ListParagraph"/>
        <w:ind w:left="1080"/>
        <w:rPr>
          <w:rFonts w:ascii="Arial" w:hAnsi="Arial" w:cs="Arial"/>
        </w:rPr>
      </w:pPr>
      <w:r>
        <w:rPr>
          <w:rFonts w:ascii="Arial" w:hAnsi="Arial" w:cs="Arial"/>
        </w:rPr>
        <w:t xml:space="preserve">Academic advisors can see assigned students, </w:t>
      </w:r>
      <w:r w:rsidR="00537CD5">
        <w:rPr>
          <w:rFonts w:ascii="Arial" w:hAnsi="Arial" w:cs="Arial"/>
        </w:rPr>
        <w:t>appointments, their</w:t>
      </w:r>
      <w:r>
        <w:rPr>
          <w:rFonts w:ascii="Arial" w:hAnsi="Arial" w:cs="Arial"/>
        </w:rPr>
        <w:t xml:space="preserve"> previous notes, pull </w:t>
      </w:r>
      <w:r w:rsidR="00674B06">
        <w:rPr>
          <w:rFonts w:ascii="Arial" w:hAnsi="Arial" w:cs="Arial"/>
        </w:rPr>
        <w:t xml:space="preserve">report </w:t>
      </w:r>
      <w:r>
        <w:rPr>
          <w:rFonts w:ascii="Arial" w:hAnsi="Arial" w:cs="Arial"/>
        </w:rPr>
        <w:t>analysis, GPA, majors and can text and/or email students.</w:t>
      </w:r>
      <w:r w:rsidR="00B741A5" w:rsidRPr="00B741A5">
        <w:t xml:space="preserve"> </w:t>
      </w:r>
      <w:r w:rsidR="00537CD5">
        <w:rPr>
          <w:rFonts w:ascii="Arial" w:hAnsi="Arial" w:cs="Arial"/>
        </w:rPr>
        <w:t>Phase 1 go-live was</w:t>
      </w:r>
      <w:r w:rsidR="00B741A5" w:rsidRPr="00B741A5">
        <w:rPr>
          <w:rFonts w:ascii="Arial" w:hAnsi="Arial" w:cs="Arial"/>
        </w:rPr>
        <w:t xml:space="preserve"> August 3rd for all undergraduate academic advising units.</w:t>
      </w:r>
    </w:p>
    <w:p w14:paraId="34E28F75" w14:textId="77777777" w:rsidR="00737364" w:rsidRDefault="00737364" w:rsidP="00772957">
      <w:pPr>
        <w:pStyle w:val="ListParagraph"/>
        <w:ind w:left="1080"/>
        <w:rPr>
          <w:rFonts w:ascii="Arial" w:hAnsi="Arial" w:cs="Arial"/>
        </w:rPr>
      </w:pPr>
    </w:p>
    <w:p w14:paraId="249A2922" w14:textId="4CB9116D" w:rsidR="00737364" w:rsidRDefault="00772957" w:rsidP="00EE08AD">
      <w:pPr>
        <w:pStyle w:val="ListParagraph"/>
        <w:numPr>
          <w:ilvl w:val="0"/>
          <w:numId w:val="12"/>
        </w:numPr>
        <w:rPr>
          <w:rFonts w:ascii="Arial" w:hAnsi="Arial" w:cs="Arial"/>
        </w:rPr>
      </w:pPr>
      <w:r w:rsidRPr="00737364">
        <w:rPr>
          <w:rFonts w:ascii="Arial" w:hAnsi="Arial" w:cs="Arial"/>
          <w:b/>
          <w:u w:val="single"/>
        </w:rPr>
        <w:t xml:space="preserve">Navigate Student </w:t>
      </w:r>
      <w:r w:rsidR="00737364">
        <w:rPr>
          <w:rFonts w:ascii="Arial" w:hAnsi="Arial" w:cs="Arial"/>
          <w:b/>
          <w:u w:val="single"/>
        </w:rPr>
        <w:t xml:space="preserve"> </w:t>
      </w:r>
      <w:r w:rsidR="00737364">
        <w:rPr>
          <w:rFonts w:ascii="Arial" w:hAnsi="Arial" w:cs="Arial"/>
        </w:rPr>
        <w:t>(mobile app.</w:t>
      </w:r>
      <w:r w:rsidR="00B741A5">
        <w:rPr>
          <w:rFonts w:ascii="Arial" w:hAnsi="Arial" w:cs="Arial"/>
        </w:rPr>
        <w:t xml:space="preserve"> or URL</w:t>
      </w:r>
      <w:r w:rsidR="00737364">
        <w:rPr>
          <w:rFonts w:ascii="Arial" w:hAnsi="Arial" w:cs="Arial"/>
        </w:rPr>
        <w:t xml:space="preserve">- all undergrad students </w:t>
      </w:r>
      <w:r w:rsidR="00537CD5">
        <w:rPr>
          <w:rFonts w:ascii="Arial" w:hAnsi="Arial" w:cs="Arial"/>
        </w:rPr>
        <w:t>can use</w:t>
      </w:r>
      <w:r w:rsidR="00737364">
        <w:rPr>
          <w:rFonts w:ascii="Arial" w:hAnsi="Arial" w:cs="Arial"/>
        </w:rPr>
        <w:t xml:space="preserve"> this)</w:t>
      </w:r>
    </w:p>
    <w:p w14:paraId="23F6EF3E" w14:textId="14DAD6FC" w:rsidR="00772957" w:rsidRPr="00737364" w:rsidRDefault="00772957" w:rsidP="00737364">
      <w:pPr>
        <w:pStyle w:val="ListParagraph"/>
        <w:ind w:left="1080"/>
        <w:rPr>
          <w:rFonts w:ascii="Arial" w:hAnsi="Arial" w:cs="Arial"/>
        </w:rPr>
      </w:pPr>
      <w:r w:rsidRPr="00737364">
        <w:rPr>
          <w:rFonts w:ascii="Arial" w:hAnsi="Arial" w:cs="Arial"/>
        </w:rPr>
        <w:t xml:space="preserve">Students can schedule appointments with their advisor, find campus resources, </w:t>
      </w:r>
      <w:r w:rsidR="00537CD5">
        <w:rPr>
          <w:rFonts w:ascii="Arial" w:hAnsi="Arial" w:cs="Arial"/>
        </w:rPr>
        <w:t xml:space="preserve">find Study Buddies for their class sections, and </w:t>
      </w:r>
      <w:r w:rsidRPr="00737364">
        <w:rPr>
          <w:rFonts w:ascii="Arial" w:hAnsi="Arial" w:cs="Arial"/>
        </w:rPr>
        <w:t>look at their classes and calendar</w:t>
      </w:r>
      <w:r w:rsidR="00737364">
        <w:rPr>
          <w:rFonts w:ascii="Arial" w:hAnsi="Arial" w:cs="Arial"/>
        </w:rPr>
        <w:t>.</w:t>
      </w:r>
      <w:r w:rsidR="00B741A5">
        <w:rPr>
          <w:rFonts w:ascii="Arial" w:hAnsi="Arial" w:cs="Arial"/>
        </w:rPr>
        <w:t xml:space="preserve"> </w:t>
      </w:r>
      <w:r w:rsidR="00B741A5" w:rsidRPr="00B741A5">
        <w:rPr>
          <w:rFonts w:ascii="Arial" w:hAnsi="Arial" w:cs="Arial"/>
        </w:rPr>
        <w:t>Phase 1 go-live</w:t>
      </w:r>
      <w:r w:rsidR="00537CD5">
        <w:rPr>
          <w:rFonts w:ascii="Arial" w:hAnsi="Arial" w:cs="Arial"/>
        </w:rPr>
        <w:t xml:space="preserve"> was</w:t>
      </w:r>
      <w:r w:rsidR="00B741A5" w:rsidRPr="00B741A5">
        <w:rPr>
          <w:rFonts w:ascii="Arial" w:hAnsi="Arial" w:cs="Arial"/>
        </w:rPr>
        <w:t xml:space="preserve"> August 17th.</w:t>
      </w:r>
    </w:p>
    <w:p w14:paraId="4F986EE1" w14:textId="77777777" w:rsidR="00772957" w:rsidRPr="00772957" w:rsidRDefault="00772957" w:rsidP="00772957">
      <w:pPr>
        <w:pStyle w:val="ListParagraph"/>
        <w:ind w:left="1080"/>
        <w:rPr>
          <w:rFonts w:ascii="Arial" w:hAnsi="Arial" w:cs="Arial"/>
        </w:rPr>
      </w:pPr>
    </w:p>
    <w:p w14:paraId="3DE2DD6B" w14:textId="35187E5B" w:rsidR="00737364" w:rsidRDefault="00737364" w:rsidP="00737364">
      <w:pPr>
        <w:pStyle w:val="ListParagraph"/>
        <w:numPr>
          <w:ilvl w:val="0"/>
          <w:numId w:val="12"/>
        </w:numPr>
        <w:rPr>
          <w:rFonts w:ascii="Arial" w:hAnsi="Arial" w:cs="Arial"/>
        </w:rPr>
      </w:pPr>
      <w:r w:rsidRPr="00737364">
        <w:rPr>
          <w:rFonts w:ascii="Arial" w:hAnsi="Arial" w:cs="Arial"/>
          <w:b/>
          <w:u w:val="single"/>
        </w:rPr>
        <w:t>Navigate Student Academic Planning</w:t>
      </w:r>
      <w:r>
        <w:rPr>
          <w:rFonts w:ascii="Arial" w:hAnsi="Arial" w:cs="Arial"/>
          <w:b/>
          <w:u w:val="single"/>
        </w:rPr>
        <w:t xml:space="preserve"> </w:t>
      </w:r>
      <w:r w:rsidRPr="00737364">
        <w:rPr>
          <w:rFonts w:ascii="Arial" w:hAnsi="Arial" w:cs="Arial"/>
        </w:rPr>
        <w:t>(for students and advisors)</w:t>
      </w:r>
    </w:p>
    <w:p w14:paraId="46CAF8C5" w14:textId="224C0375" w:rsidR="00737364" w:rsidRPr="00737364" w:rsidRDefault="00B741A5" w:rsidP="00737364">
      <w:pPr>
        <w:pStyle w:val="ListParagraph"/>
        <w:ind w:left="1080"/>
        <w:rPr>
          <w:rFonts w:ascii="Arial" w:hAnsi="Arial" w:cs="Arial"/>
          <w:b/>
          <w:u w:val="single"/>
        </w:rPr>
      </w:pPr>
      <w:r>
        <w:rPr>
          <w:rFonts w:ascii="Arial" w:hAnsi="Arial" w:cs="Arial"/>
        </w:rPr>
        <w:t>A</w:t>
      </w:r>
      <w:r w:rsidRPr="00B741A5">
        <w:rPr>
          <w:rFonts w:ascii="Arial" w:hAnsi="Arial" w:cs="Arial"/>
        </w:rPr>
        <w:t xml:space="preserve"> pilot </w:t>
      </w:r>
      <w:r>
        <w:rPr>
          <w:rFonts w:ascii="Arial" w:hAnsi="Arial" w:cs="Arial"/>
        </w:rPr>
        <w:t>has be</w:t>
      </w:r>
      <w:r w:rsidR="00537CD5">
        <w:rPr>
          <w:rFonts w:ascii="Arial" w:hAnsi="Arial" w:cs="Arial"/>
        </w:rPr>
        <w:t>en</w:t>
      </w:r>
      <w:r w:rsidRPr="00B741A5">
        <w:rPr>
          <w:rFonts w:ascii="Arial" w:hAnsi="Arial" w:cs="Arial"/>
        </w:rPr>
        <w:t xml:space="preserve"> done of the Academic Planning functionality only with students in several sections of</w:t>
      </w:r>
      <w:r w:rsidR="0042257A">
        <w:rPr>
          <w:rFonts w:ascii="Arial" w:hAnsi="Arial" w:cs="Arial"/>
        </w:rPr>
        <w:t xml:space="preserve"> our Univ 101 class this Fall</w:t>
      </w:r>
      <w:r w:rsidR="00537CD5">
        <w:rPr>
          <w:rFonts w:ascii="Arial" w:hAnsi="Arial" w:cs="Arial"/>
        </w:rPr>
        <w:t xml:space="preserve">. We </w:t>
      </w:r>
      <w:r w:rsidR="0042257A">
        <w:rPr>
          <w:rFonts w:ascii="Arial" w:hAnsi="Arial" w:cs="Arial"/>
        </w:rPr>
        <w:t>w</w:t>
      </w:r>
      <w:r w:rsidRPr="00B741A5">
        <w:rPr>
          <w:rFonts w:ascii="Arial" w:hAnsi="Arial" w:cs="Arial"/>
        </w:rPr>
        <w:t xml:space="preserve">ill pilot </w:t>
      </w:r>
      <w:r w:rsidR="00537CD5">
        <w:rPr>
          <w:rFonts w:ascii="Arial" w:hAnsi="Arial" w:cs="Arial"/>
        </w:rPr>
        <w:t xml:space="preserve">Navigate’s </w:t>
      </w:r>
      <w:r w:rsidRPr="00B741A5">
        <w:rPr>
          <w:rFonts w:ascii="Arial" w:hAnsi="Arial" w:cs="Arial"/>
        </w:rPr>
        <w:t>schedule-building and registration</w:t>
      </w:r>
      <w:r w:rsidR="00537CD5">
        <w:rPr>
          <w:rFonts w:ascii="Arial" w:hAnsi="Arial" w:cs="Arial"/>
        </w:rPr>
        <w:t xml:space="preserve"> functionality</w:t>
      </w:r>
      <w:r w:rsidRPr="00B741A5">
        <w:rPr>
          <w:rFonts w:ascii="Arial" w:hAnsi="Arial" w:cs="Arial"/>
        </w:rPr>
        <w:t xml:space="preserve"> this summer.</w:t>
      </w:r>
    </w:p>
    <w:p w14:paraId="1B6C0DDE" w14:textId="7AF90287" w:rsidR="00FB213F" w:rsidRDefault="00555344" w:rsidP="001C767E">
      <w:pPr>
        <w:rPr>
          <w:rFonts w:ascii="Arial" w:hAnsi="Arial" w:cs="Arial"/>
          <w:u w:val="single"/>
        </w:rPr>
      </w:pPr>
      <w:r w:rsidRPr="00555344">
        <w:rPr>
          <w:rFonts w:ascii="Arial" w:hAnsi="Arial" w:cs="Arial"/>
          <w:u w:val="single"/>
        </w:rPr>
        <w:t>Other Updates</w:t>
      </w:r>
    </w:p>
    <w:p w14:paraId="2EB9D762" w14:textId="2CD1C013" w:rsidR="001C767E" w:rsidRPr="001C767E" w:rsidRDefault="001C767E" w:rsidP="00252CF1">
      <w:pPr>
        <w:pStyle w:val="ListParagraph"/>
        <w:numPr>
          <w:ilvl w:val="0"/>
          <w:numId w:val="10"/>
        </w:numPr>
        <w:rPr>
          <w:rFonts w:ascii="Arial" w:hAnsi="Arial" w:cs="Arial"/>
        </w:rPr>
      </w:pPr>
      <w:r w:rsidRPr="001C767E">
        <w:rPr>
          <w:rFonts w:ascii="Arial" w:hAnsi="Arial" w:cs="Arial"/>
        </w:rPr>
        <w:t xml:space="preserve">Tim </w:t>
      </w:r>
      <w:r w:rsidR="00252CF1">
        <w:rPr>
          <w:rFonts w:ascii="Arial" w:hAnsi="Arial" w:cs="Arial"/>
        </w:rPr>
        <w:t xml:space="preserve">has listed </w:t>
      </w:r>
      <w:r w:rsidR="00252CF1" w:rsidRPr="00252CF1">
        <w:rPr>
          <w:rFonts w:ascii="Arial" w:hAnsi="Arial" w:cs="Arial"/>
        </w:rPr>
        <w:t>a few helpful</w:t>
      </w:r>
      <w:r>
        <w:rPr>
          <w:rFonts w:ascii="Arial" w:hAnsi="Arial" w:cs="Arial"/>
        </w:rPr>
        <w:t xml:space="preserve"> links </w:t>
      </w:r>
      <w:r w:rsidR="00252CF1">
        <w:rPr>
          <w:rFonts w:ascii="Arial" w:hAnsi="Arial" w:cs="Arial"/>
        </w:rPr>
        <w:t xml:space="preserve">to ITRS </w:t>
      </w:r>
      <w:r>
        <w:rPr>
          <w:rFonts w:ascii="Arial" w:hAnsi="Arial" w:cs="Arial"/>
        </w:rPr>
        <w:t>resources</w:t>
      </w:r>
      <w:r w:rsidR="00C1497C">
        <w:rPr>
          <w:rFonts w:ascii="Arial" w:hAnsi="Arial" w:cs="Arial"/>
        </w:rPr>
        <w:t xml:space="preserve"> </w:t>
      </w:r>
      <w:r w:rsidR="00F025CE">
        <w:rPr>
          <w:rFonts w:ascii="Arial" w:hAnsi="Arial" w:cs="Arial"/>
        </w:rPr>
        <w:t>now that</w:t>
      </w:r>
      <w:r>
        <w:rPr>
          <w:rFonts w:ascii="Arial" w:hAnsi="Arial" w:cs="Arial"/>
        </w:rPr>
        <w:t xml:space="preserve"> all the campuses have combined. </w:t>
      </w:r>
    </w:p>
    <w:p w14:paraId="1B5CC223" w14:textId="6C87D038" w:rsidR="00477611" w:rsidRDefault="00CF41E3" w:rsidP="008433FB">
      <w:pPr>
        <w:rPr>
          <w:rFonts w:ascii="Arial" w:hAnsi="Arial" w:cs="Arial"/>
        </w:rPr>
      </w:pPr>
      <w:hyperlink r:id="rId12" w:history="1">
        <w:r w:rsidR="007A30E2" w:rsidRPr="00740E5F">
          <w:rPr>
            <w:rStyle w:val="Hyperlink"/>
            <w:rFonts w:ascii="Arial" w:hAnsi="Arial" w:cs="Arial"/>
          </w:rPr>
          <w:t>https://go.oncehub.com/ITRSConsultations</w:t>
        </w:r>
      </w:hyperlink>
      <w:r w:rsidR="001C767E">
        <w:rPr>
          <w:rFonts w:ascii="Arial" w:hAnsi="Arial" w:cs="Arial"/>
        </w:rPr>
        <w:t xml:space="preserve"> ITRS Consultations</w:t>
      </w:r>
    </w:p>
    <w:p w14:paraId="56B73EA6" w14:textId="0687532B" w:rsidR="001C767E" w:rsidRDefault="00CF41E3" w:rsidP="008433FB">
      <w:pPr>
        <w:rPr>
          <w:rFonts w:ascii="Arial" w:hAnsi="Arial" w:cs="Arial"/>
        </w:rPr>
      </w:pPr>
      <w:hyperlink r:id="rId13" w:history="1">
        <w:r w:rsidR="001C767E" w:rsidRPr="00740E5F">
          <w:rPr>
            <w:rStyle w:val="Hyperlink"/>
            <w:rFonts w:ascii="Arial" w:hAnsi="Arial" w:cs="Arial"/>
          </w:rPr>
          <w:t>https://www.luc.edu/its/itrs/courses/</w:t>
        </w:r>
      </w:hyperlink>
      <w:r w:rsidR="001C767E">
        <w:rPr>
          <w:rFonts w:ascii="Arial" w:hAnsi="Arial" w:cs="Arial"/>
        </w:rPr>
        <w:t xml:space="preserve"> ITRS Courses</w:t>
      </w:r>
    </w:p>
    <w:p w14:paraId="1C26DD0D" w14:textId="77777777" w:rsidR="00A17E2A" w:rsidRDefault="00A17E2A" w:rsidP="00477611">
      <w:pPr>
        <w:rPr>
          <w:rFonts w:ascii="Arial" w:hAnsi="Arial" w:cs="Arial"/>
        </w:rPr>
      </w:pPr>
      <w:r>
        <w:rPr>
          <w:rFonts w:ascii="Arial" w:hAnsi="Arial" w:cs="Arial"/>
        </w:rPr>
        <w:t>Meeting was adjourned at 1:55 PM</w:t>
      </w:r>
    </w:p>
    <w:p w14:paraId="50906CF0" w14:textId="7906FD0D" w:rsidR="00477611" w:rsidRPr="00477611" w:rsidRDefault="00477611" w:rsidP="00477611">
      <w:pPr>
        <w:rPr>
          <w:rFonts w:ascii="Arial" w:hAnsi="Arial" w:cs="Arial"/>
        </w:rPr>
      </w:pPr>
      <w:r w:rsidRPr="00477611">
        <w:rPr>
          <w:rFonts w:ascii="Arial" w:hAnsi="Arial" w:cs="Arial"/>
        </w:rPr>
        <w:t>Meeting minutes submitted by Iris Colon</w:t>
      </w:r>
    </w:p>
    <w:p w14:paraId="4FB0242E" w14:textId="064F1FB6" w:rsidR="00477611" w:rsidRDefault="00477611" w:rsidP="00477611">
      <w:pPr>
        <w:rPr>
          <w:rFonts w:ascii="Arial" w:hAnsi="Arial" w:cs="Arial"/>
        </w:rPr>
      </w:pPr>
      <w:r w:rsidRPr="00477611">
        <w:rPr>
          <w:rFonts w:ascii="Arial" w:hAnsi="Arial" w:cs="Arial"/>
        </w:rPr>
        <w:t xml:space="preserve">Next meeting </w:t>
      </w:r>
      <w:r w:rsidR="00724F85" w:rsidRPr="00477611">
        <w:rPr>
          <w:rFonts w:ascii="Arial" w:hAnsi="Arial" w:cs="Arial"/>
        </w:rPr>
        <w:t>on March</w:t>
      </w:r>
      <w:r w:rsidR="009F5CED">
        <w:rPr>
          <w:rFonts w:ascii="Arial" w:hAnsi="Arial" w:cs="Arial"/>
        </w:rPr>
        <w:t xml:space="preserve"> 2</w:t>
      </w:r>
      <w:r w:rsidR="009F5CED" w:rsidRPr="009F5CED">
        <w:rPr>
          <w:rFonts w:ascii="Arial" w:hAnsi="Arial" w:cs="Arial"/>
          <w:vertAlign w:val="superscript"/>
        </w:rPr>
        <w:t>nd</w:t>
      </w:r>
      <w:r w:rsidR="009F5CED">
        <w:rPr>
          <w:rFonts w:ascii="Arial" w:hAnsi="Arial" w:cs="Arial"/>
        </w:rPr>
        <w:t xml:space="preserve"> at 11:00am</w:t>
      </w:r>
    </w:p>
    <w:p w14:paraId="4BC5C176" w14:textId="77777777" w:rsidR="009F5CED" w:rsidRPr="00117ACE" w:rsidRDefault="009F5CED" w:rsidP="00477611">
      <w:pPr>
        <w:rPr>
          <w:rFonts w:ascii="Arial" w:hAnsi="Arial" w:cs="Arial"/>
        </w:rPr>
      </w:pPr>
    </w:p>
    <w:sectPr w:rsidR="009F5CED" w:rsidRPr="00117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A4BA" w14:textId="77777777" w:rsidR="0044500D" w:rsidRDefault="0044500D" w:rsidP="00EA1C5A">
      <w:pPr>
        <w:spacing w:after="0" w:line="240" w:lineRule="auto"/>
      </w:pPr>
      <w:r>
        <w:separator/>
      </w:r>
    </w:p>
  </w:endnote>
  <w:endnote w:type="continuationSeparator" w:id="0">
    <w:p w14:paraId="3F6CE600" w14:textId="77777777" w:rsidR="0044500D" w:rsidRDefault="0044500D" w:rsidP="00EA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9C76" w14:textId="77777777" w:rsidR="0044500D" w:rsidRDefault="0044500D" w:rsidP="00EA1C5A">
      <w:pPr>
        <w:spacing w:after="0" w:line="240" w:lineRule="auto"/>
      </w:pPr>
      <w:r>
        <w:separator/>
      </w:r>
    </w:p>
  </w:footnote>
  <w:footnote w:type="continuationSeparator" w:id="0">
    <w:p w14:paraId="3C6630B3" w14:textId="77777777" w:rsidR="0044500D" w:rsidRDefault="0044500D" w:rsidP="00EA1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D49"/>
    <w:multiLevelType w:val="hybridMultilevel"/>
    <w:tmpl w:val="4A30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56B2"/>
    <w:multiLevelType w:val="hybridMultilevel"/>
    <w:tmpl w:val="551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3B72"/>
    <w:multiLevelType w:val="hybridMultilevel"/>
    <w:tmpl w:val="A57AA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A865593"/>
    <w:multiLevelType w:val="hybridMultilevel"/>
    <w:tmpl w:val="59F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D2E77"/>
    <w:multiLevelType w:val="hybridMultilevel"/>
    <w:tmpl w:val="A8E6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96350"/>
    <w:multiLevelType w:val="hybridMultilevel"/>
    <w:tmpl w:val="86B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93770"/>
    <w:multiLevelType w:val="hybridMultilevel"/>
    <w:tmpl w:val="C23AA202"/>
    <w:lvl w:ilvl="0" w:tplc="5BB6E7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C3E14"/>
    <w:multiLevelType w:val="hybridMultilevel"/>
    <w:tmpl w:val="760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46815"/>
    <w:multiLevelType w:val="hybridMultilevel"/>
    <w:tmpl w:val="AD68219E"/>
    <w:lvl w:ilvl="0" w:tplc="52CCC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409DB"/>
    <w:multiLevelType w:val="hybridMultilevel"/>
    <w:tmpl w:val="17AA2800"/>
    <w:lvl w:ilvl="0" w:tplc="0409000F">
      <w:start w:val="1"/>
      <w:numFmt w:val="decimal"/>
      <w:lvlText w:val="%1."/>
      <w:lvlJc w:val="left"/>
      <w:pPr>
        <w:ind w:left="720" w:hanging="360"/>
      </w:pPr>
      <w:rPr>
        <w:rFonts w:hint="default"/>
      </w:rPr>
    </w:lvl>
    <w:lvl w:ilvl="1" w:tplc="D3DC414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F65BB"/>
    <w:multiLevelType w:val="hybridMultilevel"/>
    <w:tmpl w:val="FCF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06019"/>
    <w:multiLevelType w:val="hybridMultilevel"/>
    <w:tmpl w:val="E77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6"/>
  </w:num>
  <w:num w:numId="6">
    <w:abstractNumId w:val="11"/>
  </w:num>
  <w:num w:numId="7">
    <w:abstractNumId w:val="0"/>
  </w:num>
  <w:num w:numId="8">
    <w:abstractNumId w:val="9"/>
  </w:num>
  <w:num w:numId="9">
    <w:abstractNumId w:val="4"/>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B"/>
    <w:rsid w:val="00023B15"/>
    <w:rsid w:val="000629F7"/>
    <w:rsid w:val="0007430E"/>
    <w:rsid w:val="00074EC4"/>
    <w:rsid w:val="00117ACE"/>
    <w:rsid w:val="00152B68"/>
    <w:rsid w:val="001C767E"/>
    <w:rsid w:val="00217C7E"/>
    <w:rsid w:val="002233DC"/>
    <w:rsid w:val="00244E7E"/>
    <w:rsid w:val="00252CF1"/>
    <w:rsid w:val="00331990"/>
    <w:rsid w:val="00374B28"/>
    <w:rsid w:val="003E7E22"/>
    <w:rsid w:val="00402A99"/>
    <w:rsid w:val="00413F03"/>
    <w:rsid w:val="0042257A"/>
    <w:rsid w:val="0044500D"/>
    <w:rsid w:val="00477611"/>
    <w:rsid w:val="00484349"/>
    <w:rsid w:val="004C6F62"/>
    <w:rsid w:val="004F2AAE"/>
    <w:rsid w:val="00537CD5"/>
    <w:rsid w:val="00541740"/>
    <w:rsid w:val="00542147"/>
    <w:rsid w:val="00555344"/>
    <w:rsid w:val="00571E80"/>
    <w:rsid w:val="00591E40"/>
    <w:rsid w:val="005D0537"/>
    <w:rsid w:val="00663EE5"/>
    <w:rsid w:val="00674B06"/>
    <w:rsid w:val="00697E37"/>
    <w:rsid w:val="006E4A6B"/>
    <w:rsid w:val="00724F85"/>
    <w:rsid w:val="00735CB3"/>
    <w:rsid w:val="00737364"/>
    <w:rsid w:val="007421D1"/>
    <w:rsid w:val="00743699"/>
    <w:rsid w:val="00772957"/>
    <w:rsid w:val="007A30E2"/>
    <w:rsid w:val="007B0AD5"/>
    <w:rsid w:val="007E1863"/>
    <w:rsid w:val="0082245A"/>
    <w:rsid w:val="0083375C"/>
    <w:rsid w:val="008433FB"/>
    <w:rsid w:val="00866D49"/>
    <w:rsid w:val="00874358"/>
    <w:rsid w:val="00890C71"/>
    <w:rsid w:val="008F00BD"/>
    <w:rsid w:val="00921F2A"/>
    <w:rsid w:val="00931855"/>
    <w:rsid w:val="009649EB"/>
    <w:rsid w:val="00990506"/>
    <w:rsid w:val="009F5CED"/>
    <w:rsid w:val="00A17E2A"/>
    <w:rsid w:val="00A2630B"/>
    <w:rsid w:val="00A54D6D"/>
    <w:rsid w:val="00AA6EDE"/>
    <w:rsid w:val="00AF24EA"/>
    <w:rsid w:val="00B275B0"/>
    <w:rsid w:val="00B32BC3"/>
    <w:rsid w:val="00B34979"/>
    <w:rsid w:val="00B47ABC"/>
    <w:rsid w:val="00B741A5"/>
    <w:rsid w:val="00BB05EA"/>
    <w:rsid w:val="00BD4BC8"/>
    <w:rsid w:val="00BF282F"/>
    <w:rsid w:val="00C06C39"/>
    <w:rsid w:val="00C1497C"/>
    <w:rsid w:val="00C16414"/>
    <w:rsid w:val="00C94945"/>
    <w:rsid w:val="00CC7AFD"/>
    <w:rsid w:val="00CE56E2"/>
    <w:rsid w:val="00D73F9F"/>
    <w:rsid w:val="00D87006"/>
    <w:rsid w:val="00D91D48"/>
    <w:rsid w:val="00DB1666"/>
    <w:rsid w:val="00DE250A"/>
    <w:rsid w:val="00DE3FD4"/>
    <w:rsid w:val="00DF0460"/>
    <w:rsid w:val="00E739C7"/>
    <w:rsid w:val="00EA1C5A"/>
    <w:rsid w:val="00EB48E6"/>
    <w:rsid w:val="00EC765E"/>
    <w:rsid w:val="00EF13E0"/>
    <w:rsid w:val="00EF4389"/>
    <w:rsid w:val="00F025CE"/>
    <w:rsid w:val="00F16F1F"/>
    <w:rsid w:val="00F40ABC"/>
    <w:rsid w:val="00F5658B"/>
    <w:rsid w:val="00FB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314FD"/>
  <w15:chartTrackingRefBased/>
  <w15:docId w15:val="{A2074D10-FB32-43C2-8116-707670A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2A"/>
    <w:pPr>
      <w:ind w:left="720"/>
      <w:contextualSpacing/>
    </w:pPr>
  </w:style>
  <w:style w:type="character" w:styleId="Hyperlink">
    <w:name w:val="Hyperlink"/>
    <w:basedOn w:val="DefaultParagraphFont"/>
    <w:uiPriority w:val="99"/>
    <w:unhideWhenUsed/>
    <w:rsid w:val="00921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uc.edu/its/itrs/co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oncehub.com/ITRSConsult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c.edu/its/itrs/hyflexclassroo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uc.edu/its/itrs/teachingwithtechnology/piaz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C0B3185053F49985F4930F4162139" ma:contentTypeVersion="13" ma:contentTypeDescription="Create a new document." ma:contentTypeScope="" ma:versionID="98f3fa43fae627bdde5d4adb604c38c8">
  <xsd:schema xmlns:xsd="http://www.w3.org/2001/XMLSchema" xmlns:xs="http://www.w3.org/2001/XMLSchema" xmlns:p="http://schemas.microsoft.com/office/2006/metadata/properties" xmlns:ns3="82e25761-1845-4eee-b6f5-08f41bbdd0dd" xmlns:ns4="0ba38ebc-482e-42ff-aebf-88bbea3caf7f" targetNamespace="http://schemas.microsoft.com/office/2006/metadata/properties" ma:root="true" ma:fieldsID="1de02115ac5b71b2fa7e0161cdcd170c" ns3:_="" ns4:_="">
    <xsd:import namespace="82e25761-1845-4eee-b6f5-08f41bbdd0dd"/>
    <xsd:import namespace="0ba38ebc-482e-42ff-aebf-88bbea3caf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25761-1845-4eee-b6f5-08f41bbdd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38ebc-482e-42ff-aebf-88bbea3caf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ED70B-2D72-4F5E-98A3-AE470567C8C6}">
  <ds:schemaRefs>
    <ds:schemaRef ds:uri="http://schemas.microsoft.com/sharepoint/v3/contenttype/forms"/>
  </ds:schemaRefs>
</ds:datastoreItem>
</file>

<file path=customXml/itemProps2.xml><?xml version="1.0" encoding="utf-8"?>
<ds:datastoreItem xmlns:ds="http://schemas.openxmlformats.org/officeDocument/2006/customXml" ds:itemID="{C9475EAD-C173-4F02-A186-D93CC7057E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a38ebc-482e-42ff-aebf-88bbea3caf7f"/>
    <ds:schemaRef ds:uri="82e25761-1845-4eee-b6f5-08f41bbdd0dd"/>
    <ds:schemaRef ds:uri="http://www.w3.org/XML/1998/namespace"/>
    <ds:schemaRef ds:uri="http://purl.org/dc/dcmitype/"/>
  </ds:schemaRefs>
</ds:datastoreItem>
</file>

<file path=customXml/itemProps3.xml><?xml version="1.0" encoding="utf-8"?>
<ds:datastoreItem xmlns:ds="http://schemas.openxmlformats.org/officeDocument/2006/customXml" ds:itemID="{D3524A77-A551-48C7-BD3B-38240B53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25761-1845-4eee-b6f5-08f41bbdd0dd"/>
    <ds:schemaRef ds:uri="0ba38ebc-482e-42ff-aebf-88bbea3ca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Iris</dc:creator>
  <cp:keywords/>
  <dc:description/>
  <cp:lastModifiedBy>Colon, Iris</cp:lastModifiedBy>
  <cp:revision>2</cp:revision>
  <dcterms:created xsi:type="dcterms:W3CDTF">2021-03-12T17:08:00Z</dcterms:created>
  <dcterms:modified xsi:type="dcterms:W3CDTF">2021-03-12T17:08:00Z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0x010100953C0B3185053F49985F4930F4162139</vt:lpwstr>
  </property>
</Properties>
</file>