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4511" w14:textId="77777777" w:rsidR="00697E37" w:rsidRPr="00AE6392" w:rsidRDefault="00697E37" w:rsidP="00374B28">
      <w:pPr>
        <w:spacing w:after="0"/>
        <w:jc w:val="center"/>
        <w:rPr>
          <w:rFonts w:ascii="Arial" w:hAnsi="Arial" w:cs="Arial"/>
          <w:b/>
        </w:rPr>
      </w:pPr>
      <w:bookmarkStart w:id="0" w:name="_GoBack"/>
      <w:bookmarkEnd w:id="0"/>
      <w:r w:rsidRPr="00AE6392">
        <w:rPr>
          <w:rFonts w:ascii="Arial" w:hAnsi="Arial" w:cs="Arial"/>
          <w:b/>
        </w:rPr>
        <w:t>Academic Technology Committee</w:t>
      </w:r>
    </w:p>
    <w:p w14:paraId="66D067E1" w14:textId="564050CE" w:rsidR="00697E37" w:rsidRPr="00AE6392" w:rsidRDefault="00916B01" w:rsidP="00374B28">
      <w:pPr>
        <w:spacing w:after="0"/>
        <w:jc w:val="center"/>
        <w:rPr>
          <w:rFonts w:ascii="Arial" w:hAnsi="Arial" w:cs="Arial"/>
          <w:b/>
        </w:rPr>
      </w:pPr>
      <w:r>
        <w:rPr>
          <w:rFonts w:ascii="Arial" w:hAnsi="Arial" w:cs="Arial"/>
          <w:b/>
        </w:rPr>
        <w:t>April 7</w:t>
      </w:r>
      <w:r w:rsidR="00610AF2" w:rsidRPr="00AE6392">
        <w:rPr>
          <w:rFonts w:ascii="Arial" w:hAnsi="Arial" w:cs="Arial"/>
          <w:b/>
        </w:rPr>
        <w:t>, 2021</w:t>
      </w:r>
    </w:p>
    <w:p w14:paraId="642E003F" w14:textId="77777777" w:rsidR="008433FB" w:rsidRPr="00AE6392" w:rsidRDefault="00697E37" w:rsidP="00374B28">
      <w:pPr>
        <w:spacing w:after="0"/>
        <w:jc w:val="center"/>
        <w:rPr>
          <w:rFonts w:ascii="Arial" w:hAnsi="Arial" w:cs="Arial"/>
          <w:b/>
        </w:rPr>
      </w:pPr>
      <w:r w:rsidRPr="00AE6392">
        <w:rPr>
          <w:rFonts w:ascii="Arial" w:hAnsi="Arial" w:cs="Arial"/>
          <w:b/>
        </w:rPr>
        <w:t>Minutes</w:t>
      </w:r>
    </w:p>
    <w:p w14:paraId="53CC651A" w14:textId="77777777" w:rsidR="00697E37" w:rsidRPr="00AE6392" w:rsidRDefault="00697E37" w:rsidP="00331990">
      <w:pPr>
        <w:spacing w:after="0"/>
        <w:jc w:val="center"/>
        <w:rPr>
          <w:rFonts w:ascii="Arial" w:hAnsi="Arial" w:cs="Arial"/>
          <w:b/>
        </w:rPr>
      </w:pPr>
    </w:p>
    <w:p w14:paraId="0A5020B6" w14:textId="56BC2459" w:rsidR="00610AF2" w:rsidRPr="00AE6392" w:rsidRDefault="008433FB" w:rsidP="00331990">
      <w:pPr>
        <w:spacing w:after="0"/>
        <w:rPr>
          <w:rFonts w:ascii="Arial" w:hAnsi="Arial" w:cs="Arial"/>
        </w:rPr>
      </w:pPr>
      <w:r w:rsidRPr="00AE6392">
        <w:rPr>
          <w:rFonts w:ascii="Arial" w:hAnsi="Arial" w:cs="Arial"/>
        </w:rPr>
        <w:t>Robyn Mallett called t</w:t>
      </w:r>
      <w:r w:rsidR="00697E37" w:rsidRPr="00AE6392">
        <w:rPr>
          <w:rFonts w:ascii="Arial" w:hAnsi="Arial" w:cs="Arial"/>
        </w:rPr>
        <w:t>he meeting to order</w:t>
      </w:r>
      <w:r w:rsidRPr="00AE6392">
        <w:rPr>
          <w:rFonts w:ascii="Arial" w:hAnsi="Arial" w:cs="Arial"/>
        </w:rPr>
        <w:t xml:space="preserve"> at </w:t>
      </w:r>
      <w:r w:rsidR="005E249B">
        <w:rPr>
          <w:rFonts w:ascii="Arial" w:hAnsi="Arial" w:cs="Arial"/>
        </w:rPr>
        <w:t>2:30pm</w:t>
      </w:r>
      <w:r w:rsidR="00610AF2" w:rsidRPr="00AE6392">
        <w:rPr>
          <w:rFonts w:ascii="Arial" w:hAnsi="Arial" w:cs="Arial"/>
        </w:rPr>
        <w:t xml:space="preserve">. </w:t>
      </w:r>
    </w:p>
    <w:p w14:paraId="260FBF44" w14:textId="41EFCD4A" w:rsidR="00FD2721" w:rsidRDefault="00610AF2" w:rsidP="00331990">
      <w:pPr>
        <w:spacing w:after="0"/>
        <w:rPr>
          <w:rFonts w:ascii="Arial" w:hAnsi="Arial" w:cs="Arial"/>
        </w:rPr>
      </w:pPr>
      <w:r w:rsidRPr="00AE6392">
        <w:rPr>
          <w:rFonts w:ascii="Arial" w:hAnsi="Arial" w:cs="Arial"/>
        </w:rPr>
        <w:t xml:space="preserve">Meeting ID: </w:t>
      </w:r>
      <w:r w:rsidR="005E249B" w:rsidRPr="005E249B">
        <w:rPr>
          <w:rFonts w:ascii="Arial" w:hAnsi="Arial" w:cs="Arial"/>
        </w:rPr>
        <w:t>881 4984 7732</w:t>
      </w:r>
    </w:p>
    <w:p w14:paraId="27A374D0" w14:textId="77777777" w:rsidR="005E249B" w:rsidRPr="00AE6392" w:rsidRDefault="005E249B" w:rsidP="00331990">
      <w:pPr>
        <w:spacing w:after="0"/>
        <w:rPr>
          <w:rFonts w:ascii="Arial" w:hAnsi="Arial" w:cs="Arial"/>
        </w:rPr>
      </w:pPr>
    </w:p>
    <w:p w14:paraId="7D96486F" w14:textId="2E2EA306" w:rsidR="008433FB" w:rsidRDefault="008433FB" w:rsidP="00331990">
      <w:pPr>
        <w:spacing w:after="0"/>
        <w:rPr>
          <w:rFonts w:ascii="Arial" w:hAnsi="Arial" w:cs="Arial"/>
        </w:rPr>
      </w:pPr>
      <w:r w:rsidRPr="00AE6392">
        <w:rPr>
          <w:rFonts w:ascii="Arial" w:hAnsi="Arial" w:cs="Arial"/>
          <w:b/>
        </w:rPr>
        <w:t>Present</w:t>
      </w:r>
      <w:r w:rsidRPr="00AE6392">
        <w:rPr>
          <w:rFonts w:ascii="Arial" w:hAnsi="Arial" w:cs="Arial"/>
        </w:rPr>
        <w:t xml:space="preserve">:  </w:t>
      </w:r>
      <w:r w:rsidR="00E45942" w:rsidRPr="00AE6392">
        <w:rPr>
          <w:rFonts w:ascii="Arial" w:hAnsi="Arial" w:cs="Arial"/>
        </w:rPr>
        <w:t xml:space="preserve">R. Mallett, </w:t>
      </w:r>
      <w:r w:rsidR="00EE6191">
        <w:rPr>
          <w:rFonts w:ascii="Arial" w:hAnsi="Arial" w:cs="Arial"/>
        </w:rPr>
        <w:t xml:space="preserve">A. Aukstaolis, K, Barry, H. Dimitropoulos, E. Edejer, M. Rezey, D. Vonder Heide, M. Wolfe, B. Youngberg, S. Zurek, D. Dennis, E. Forestieri, J. Gurnak, M. Heller, L. Hood, A. Hoyt, R. Johnson, </w:t>
      </w:r>
      <w:r w:rsidR="00B5252B">
        <w:rPr>
          <w:rFonts w:ascii="Arial" w:hAnsi="Arial" w:cs="Arial"/>
        </w:rPr>
        <w:t>P. Jones, F. Kaefer, M. Kelly, J. Mansbach, G. Palmer, I. Colon</w:t>
      </w:r>
    </w:p>
    <w:p w14:paraId="4E30EC9A" w14:textId="2D73172A" w:rsidR="00B5252B" w:rsidRPr="00AE6392" w:rsidRDefault="00B5252B" w:rsidP="00331990">
      <w:pPr>
        <w:spacing w:after="0"/>
        <w:rPr>
          <w:rFonts w:ascii="Arial" w:hAnsi="Arial" w:cs="Arial"/>
        </w:rPr>
      </w:pPr>
      <w:r>
        <w:rPr>
          <w:rFonts w:ascii="Arial" w:hAnsi="Arial" w:cs="Arial"/>
        </w:rPr>
        <w:t>Guest L. Garvin</w:t>
      </w:r>
    </w:p>
    <w:p w14:paraId="5BC2BA72" w14:textId="77777777" w:rsidR="00726F15" w:rsidRPr="00AE6392" w:rsidRDefault="00726F15" w:rsidP="00331990">
      <w:pPr>
        <w:spacing w:after="0"/>
        <w:rPr>
          <w:rFonts w:ascii="Arial" w:hAnsi="Arial" w:cs="Arial"/>
        </w:rPr>
      </w:pPr>
    </w:p>
    <w:p w14:paraId="0965BA58" w14:textId="58D132F6" w:rsidR="008433FB" w:rsidRPr="00AE6392" w:rsidRDefault="00A642F2" w:rsidP="00331990">
      <w:pPr>
        <w:spacing w:after="0"/>
        <w:rPr>
          <w:rFonts w:ascii="Arial" w:hAnsi="Arial" w:cs="Arial"/>
        </w:rPr>
      </w:pPr>
      <w:r w:rsidRPr="00AE6392">
        <w:rPr>
          <w:rFonts w:ascii="Arial" w:hAnsi="Arial" w:cs="Arial"/>
        </w:rPr>
        <w:t>Minutes were unanimously approved from</w:t>
      </w:r>
      <w:r w:rsidR="005E249B">
        <w:rPr>
          <w:rFonts w:ascii="Arial" w:hAnsi="Arial" w:cs="Arial"/>
        </w:rPr>
        <w:t xml:space="preserve"> 3.2.21</w:t>
      </w:r>
      <w:r w:rsidRPr="00AE6392">
        <w:rPr>
          <w:rFonts w:ascii="Arial" w:hAnsi="Arial" w:cs="Arial"/>
        </w:rPr>
        <w:t xml:space="preserve"> meeting</w:t>
      </w:r>
      <w:r w:rsidR="00EF09C3" w:rsidRPr="00AE6392">
        <w:rPr>
          <w:rFonts w:ascii="Arial" w:hAnsi="Arial" w:cs="Arial"/>
        </w:rPr>
        <w:t xml:space="preserve">. </w:t>
      </w:r>
    </w:p>
    <w:p w14:paraId="0F98C35C" w14:textId="77777777" w:rsidR="00542147" w:rsidRPr="00AE6392" w:rsidRDefault="00542147" w:rsidP="00331990">
      <w:pPr>
        <w:spacing w:after="0"/>
        <w:rPr>
          <w:rFonts w:ascii="Arial" w:hAnsi="Arial" w:cs="Arial"/>
        </w:rPr>
      </w:pPr>
    </w:p>
    <w:p w14:paraId="150D4991" w14:textId="7F173593" w:rsidR="00EF09C3" w:rsidRDefault="005E249B" w:rsidP="00EF09C3">
      <w:pPr>
        <w:spacing w:after="0"/>
        <w:rPr>
          <w:rFonts w:ascii="Arial" w:hAnsi="Arial" w:cs="Arial"/>
          <w:b/>
          <w:u w:val="single"/>
        </w:rPr>
      </w:pPr>
      <w:r w:rsidRPr="005E249B">
        <w:rPr>
          <w:rFonts w:ascii="Arial" w:hAnsi="Arial" w:cs="Arial"/>
          <w:b/>
          <w:u w:val="single"/>
        </w:rPr>
        <w:t>Research advisory group report</w:t>
      </w:r>
    </w:p>
    <w:p w14:paraId="386F3B45" w14:textId="1E418B14" w:rsidR="005E249B" w:rsidRDefault="005E249B" w:rsidP="00EF09C3">
      <w:pPr>
        <w:spacing w:after="0"/>
        <w:rPr>
          <w:rFonts w:ascii="Arial" w:hAnsi="Arial" w:cs="Arial"/>
          <w:b/>
          <w:u w:val="single"/>
        </w:rPr>
      </w:pPr>
    </w:p>
    <w:p w14:paraId="53813CE8" w14:textId="5652AD17" w:rsidR="005E249B" w:rsidRDefault="005E249B" w:rsidP="00EF09C3">
      <w:pPr>
        <w:spacing w:after="0"/>
        <w:rPr>
          <w:rFonts w:ascii="Arial" w:hAnsi="Arial" w:cs="Arial"/>
        </w:rPr>
      </w:pPr>
      <w:r w:rsidRPr="005E249B">
        <w:rPr>
          <w:rFonts w:ascii="Arial" w:hAnsi="Arial" w:cs="Arial"/>
        </w:rPr>
        <w:t>Lauree Garvin updated the group</w:t>
      </w:r>
      <w:r>
        <w:rPr>
          <w:rFonts w:ascii="Arial" w:hAnsi="Arial" w:cs="Arial"/>
        </w:rPr>
        <w:t xml:space="preserve"> </w:t>
      </w:r>
      <w:r w:rsidR="00366CCC">
        <w:rPr>
          <w:rFonts w:ascii="Arial" w:hAnsi="Arial" w:cs="Arial"/>
        </w:rPr>
        <w:t xml:space="preserve">on </w:t>
      </w:r>
      <w:r w:rsidR="00020B25">
        <w:rPr>
          <w:rFonts w:ascii="Arial" w:hAnsi="Arial" w:cs="Arial"/>
        </w:rPr>
        <w:t>the research tech</w:t>
      </w:r>
      <w:r w:rsidR="00366CCC">
        <w:rPr>
          <w:rFonts w:ascii="Arial" w:hAnsi="Arial" w:cs="Arial"/>
        </w:rPr>
        <w:t>nologies application survey</w:t>
      </w:r>
      <w:r w:rsidR="00600654">
        <w:rPr>
          <w:rFonts w:ascii="Arial" w:hAnsi="Arial" w:cs="Arial"/>
        </w:rPr>
        <w:t xml:space="preserve"> to all full time faculty</w:t>
      </w:r>
      <w:r w:rsidR="00B35C52">
        <w:rPr>
          <w:rFonts w:ascii="Arial" w:hAnsi="Arial" w:cs="Arial"/>
        </w:rPr>
        <w:t>, including Library faculty</w:t>
      </w:r>
      <w:r w:rsidR="00366CCC">
        <w:rPr>
          <w:rFonts w:ascii="Arial" w:hAnsi="Arial" w:cs="Arial"/>
        </w:rPr>
        <w:t>. The purpose of the survey is to inventory research applications</w:t>
      </w:r>
      <w:r w:rsidR="00600654">
        <w:rPr>
          <w:rFonts w:ascii="Arial" w:hAnsi="Arial" w:cs="Arial"/>
        </w:rPr>
        <w:t xml:space="preserve">. </w:t>
      </w:r>
      <w:r w:rsidR="00366CCC">
        <w:rPr>
          <w:rFonts w:ascii="Arial" w:hAnsi="Arial" w:cs="Arial"/>
        </w:rPr>
        <w:t>The group is trying to make an effort to document</w:t>
      </w:r>
      <w:r w:rsidR="00600654">
        <w:rPr>
          <w:rFonts w:ascii="Arial" w:hAnsi="Arial" w:cs="Arial"/>
        </w:rPr>
        <w:t xml:space="preserve"> what </w:t>
      </w:r>
      <w:r w:rsidR="00B35C52">
        <w:rPr>
          <w:rFonts w:ascii="Arial" w:hAnsi="Arial" w:cs="Arial"/>
        </w:rPr>
        <w:t xml:space="preserve">research technology </w:t>
      </w:r>
      <w:r w:rsidR="00600654">
        <w:rPr>
          <w:rFonts w:ascii="Arial" w:hAnsi="Arial" w:cs="Arial"/>
        </w:rPr>
        <w:t xml:space="preserve">faculty </w:t>
      </w:r>
      <w:r w:rsidR="00B35C52">
        <w:rPr>
          <w:rFonts w:ascii="Arial" w:hAnsi="Arial" w:cs="Arial"/>
        </w:rPr>
        <w:t xml:space="preserve">currently </w:t>
      </w:r>
      <w:r w:rsidR="00600654">
        <w:rPr>
          <w:rFonts w:ascii="Arial" w:hAnsi="Arial" w:cs="Arial"/>
        </w:rPr>
        <w:t>have, what faculty want</w:t>
      </w:r>
      <w:r w:rsidR="00B35C52">
        <w:rPr>
          <w:rFonts w:ascii="Arial" w:hAnsi="Arial" w:cs="Arial"/>
        </w:rPr>
        <w:t xml:space="preserve"> to have,</w:t>
      </w:r>
      <w:r w:rsidR="00600654">
        <w:rPr>
          <w:rFonts w:ascii="Arial" w:hAnsi="Arial" w:cs="Arial"/>
        </w:rPr>
        <w:t xml:space="preserve"> and who needs specialized features that are provided by Qualtrics and </w:t>
      </w:r>
      <w:r w:rsidR="00600654" w:rsidRPr="00600654">
        <w:rPr>
          <w:rFonts w:ascii="Arial" w:hAnsi="Arial" w:cs="Arial"/>
        </w:rPr>
        <w:t>REDCap</w:t>
      </w:r>
      <w:r w:rsidR="00600654">
        <w:rPr>
          <w:rFonts w:ascii="Arial" w:hAnsi="Arial" w:cs="Arial"/>
        </w:rPr>
        <w:t>.</w:t>
      </w:r>
      <w:r w:rsidR="00366CCC">
        <w:rPr>
          <w:rFonts w:ascii="Arial" w:hAnsi="Arial" w:cs="Arial"/>
        </w:rPr>
        <w:t xml:space="preserve"> </w:t>
      </w:r>
      <w:r w:rsidR="00600654">
        <w:rPr>
          <w:rFonts w:ascii="Arial" w:hAnsi="Arial" w:cs="Arial"/>
        </w:rPr>
        <w:t xml:space="preserve">The </w:t>
      </w:r>
      <w:r w:rsidR="00020B25">
        <w:rPr>
          <w:rFonts w:ascii="Arial" w:hAnsi="Arial" w:cs="Arial"/>
        </w:rPr>
        <w:t xml:space="preserve">survey </w:t>
      </w:r>
      <w:r w:rsidR="00B35C52">
        <w:rPr>
          <w:rFonts w:ascii="Arial" w:hAnsi="Arial" w:cs="Arial"/>
        </w:rPr>
        <w:t>will open</w:t>
      </w:r>
      <w:r w:rsidR="00020B25">
        <w:rPr>
          <w:rFonts w:ascii="Arial" w:hAnsi="Arial" w:cs="Arial"/>
        </w:rPr>
        <w:t xml:space="preserve"> on April 14</w:t>
      </w:r>
      <w:r w:rsidR="00020B25" w:rsidRPr="00020B25">
        <w:rPr>
          <w:rFonts w:ascii="Arial" w:hAnsi="Arial" w:cs="Arial"/>
          <w:vertAlign w:val="superscript"/>
        </w:rPr>
        <w:t>th</w:t>
      </w:r>
      <w:r w:rsidR="00020B25">
        <w:rPr>
          <w:rFonts w:ascii="Arial" w:hAnsi="Arial" w:cs="Arial"/>
        </w:rPr>
        <w:t xml:space="preserve"> at 8</w:t>
      </w:r>
      <w:r w:rsidR="00600654">
        <w:rPr>
          <w:rFonts w:ascii="Arial" w:hAnsi="Arial" w:cs="Arial"/>
        </w:rPr>
        <w:t>:00</w:t>
      </w:r>
      <w:r w:rsidR="00020B25">
        <w:rPr>
          <w:rFonts w:ascii="Arial" w:hAnsi="Arial" w:cs="Arial"/>
        </w:rPr>
        <w:t xml:space="preserve">am and close on </w:t>
      </w:r>
      <w:r w:rsidR="00B35C52">
        <w:rPr>
          <w:rFonts w:ascii="Arial" w:hAnsi="Arial" w:cs="Arial"/>
        </w:rPr>
        <w:t>April</w:t>
      </w:r>
      <w:r w:rsidR="00020B25">
        <w:rPr>
          <w:rFonts w:ascii="Arial" w:hAnsi="Arial" w:cs="Arial"/>
        </w:rPr>
        <w:t xml:space="preserve"> 23</w:t>
      </w:r>
      <w:r w:rsidR="00020B25" w:rsidRPr="00020B25">
        <w:rPr>
          <w:rFonts w:ascii="Arial" w:hAnsi="Arial" w:cs="Arial"/>
          <w:vertAlign w:val="superscript"/>
        </w:rPr>
        <w:t>rd</w:t>
      </w:r>
      <w:r w:rsidR="00020B25">
        <w:rPr>
          <w:rFonts w:ascii="Arial" w:hAnsi="Arial" w:cs="Arial"/>
        </w:rPr>
        <w:t xml:space="preserve"> at 5</w:t>
      </w:r>
      <w:r w:rsidR="00600654">
        <w:rPr>
          <w:rFonts w:ascii="Arial" w:hAnsi="Arial" w:cs="Arial"/>
        </w:rPr>
        <w:t>:00pm</w:t>
      </w:r>
      <w:r w:rsidR="00020B25">
        <w:rPr>
          <w:rFonts w:ascii="Arial" w:hAnsi="Arial" w:cs="Arial"/>
        </w:rPr>
        <w:t xml:space="preserve">. </w:t>
      </w:r>
      <w:r w:rsidR="00B35C52">
        <w:rPr>
          <w:rFonts w:ascii="Arial" w:hAnsi="Arial" w:cs="Arial"/>
        </w:rPr>
        <w:t xml:space="preserve">ATC members are </w:t>
      </w:r>
      <w:r w:rsidR="00020B25">
        <w:rPr>
          <w:rFonts w:ascii="Arial" w:hAnsi="Arial" w:cs="Arial"/>
        </w:rPr>
        <w:t xml:space="preserve">asked to </w:t>
      </w:r>
      <w:r w:rsidR="00B35C52">
        <w:rPr>
          <w:rFonts w:ascii="Arial" w:hAnsi="Arial" w:cs="Arial"/>
        </w:rPr>
        <w:t>encourage</w:t>
      </w:r>
      <w:r w:rsidR="00600654">
        <w:rPr>
          <w:rFonts w:ascii="Arial" w:hAnsi="Arial" w:cs="Arial"/>
        </w:rPr>
        <w:t xml:space="preserve"> </w:t>
      </w:r>
      <w:r w:rsidR="00020B25">
        <w:rPr>
          <w:rFonts w:ascii="Arial" w:hAnsi="Arial" w:cs="Arial"/>
        </w:rPr>
        <w:t xml:space="preserve">participation rates for the survey. </w:t>
      </w:r>
      <w:r w:rsidR="00B35C52">
        <w:rPr>
          <w:rFonts w:ascii="Arial" w:hAnsi="Arial" w:cs="Arial"/>
        </w:rPr>
        <w:t xml:space="preserve">Amy Hoyt offered to mention the survey on the HSC weekly newsletter. Please email </w:t>
      </w:r>
      <w:r w:rsidR="008376D5">
        <w:rPr>
          <w:rFonts w:ascii="Arial" w:hAnsi="Arial" w:cs="Arial"/>
        </w:rPr>
        <w:t xml:space="preserve">Lauree with questions. </w:t>
      </w:r>
    </w:p>
    <w:p w14:paraId="3CC72DBD" w14:textId="40327218" w:rsidR="003A44FC" w:rsidRDefault="003A44FC" w:rsidP="00EF09C3">
      <w:pPr>
        <w:spacing w:after="0"/>
        <w:rPr>
          <w:rFonts w:ascii="Arial" w:hAnsi="Arial" w:cs="Arial"/>
        </w:rPr>
      </w:pPr>
    </w:p>
    <w:p w14:paraId="54AFF821" w14:textId="77777777" w:rsidR="003A44FC" w:rsidRPr="003A44FC" w:rsidRDefault="003A44FC" w:rsidP="003A44FC">
      <w:pPr>
        <w:spacing w:after="0"/>
        <w:rPr>
          <w:rFonts w:ascii="Arial" w:hAnsi="Arial" w:cs="Arial"/>
        </w:rPr>
      </w:pPr>
      <w:r w:rsidRPr="003A44FC">
        <w:rPr>
          <w:rFonts w:ascii="Arial" w:hAnsi="Arial" w:cs="Arial"/>
        </w:rPr>
        <w:t>The survey will be entitled Research Technologies Applications and the sender will be noted as Lauree Garvin &lt;RTW@qualtrics.luc.edu&gt;. On the HSC side the survey will go to Parkinson faculty, MNSON faculty, and SSOM faculty but will not include LUMCP physicians with a faculty appointment. Library faculty and research faculty in all departments/schools/institutes/centers are included in the mailing.</w:t>
      </w:r>
    </w:p>
    <w:p w14:paraId="7DCEF1D6" w14:textId="77777777" w:rsidR="003A44FC" w:rsidRPr="003A44FC" w:rsidRDefault="003A44FC" w:rsidP="003A44FC">
      <w:pPr>
        <w:spacing w:after="0"/>
        <w:rPr>
          <w:rFonts w:ascii="Arial" w:hAnsi="Arial" w:cs="Arial"/>
        </w:rPr>
      </w:pPr>
    </w:p>
    <w:p w14:paraId="6A4FD2AA" w14:textId="4EC4C58F" w:rsidR="003A44FC" w:rsidRDefault="003A44FC" w:rsidP="003A44FC">
      <w:pPr>
        <w:spacing w:after="0"/>
        <w:rPr>
          <w:rFonts w:ascii="Arial" w:hAnsi="Arial" w:cs="Arial"/>
        </w:rPr>
      </w:pPr>
      <w:r w:rsidRPr="003A44FC">
        <w:rPr>
          <w:rFonts w:ascii="Arial" w:hAnsi="Arial" w:cs="Arial"/>
        </w:rPr>
        <w:t>There may be a delay in sending the survey as we have a large main mailing list and it does take a while for the send to complete in Qualtrics. The mailings to QSB and Psychology require a customized invite and will be sent after the main group invite. Research</w:t>
      </w:r>
      <w:r w:rsidRPr="003A44FC">
        <w:t xml:space="preserve"> </w:t>
      </w:r>
      <w:r w:rsidRPr="003A44FC">
        <w:rPr>
          <w:rFonts w:ascii="Arial" w:hAnsi="Arial" w:cs="Arial"/>
        </w:rPr>
        <w:t>Technology Workgroup members are also publicizing the survey within their schools/departments.</w:t>
      </w:r>
    </w:p>
    <w:p w14:paraId="444F4A29" w14:textId="77777777" w:rsidR="005E249B" w:rsidRPr="005E249B" w:rsidRDefault="005E249B" w:rsidP="00EF09C3">
      <w:pPr>
        <w:spacing w:after="0"/>
        <w:rPr>
          <w:rFonts w:ascii="Arial" w:hAnsi="Arial" w:cs="Arial"/>
        </w:rPr>
      </w:pPr>
    </w:p>
    <w:p w14:paraId="388DD3EB" w14:textId="78C81CB0" w:rsidR="007E1863" w:rsidRDefault="005E249B" w:rsidP="00331990">
      <w:pPr>
        <w:spacing w:after="0"/>
        <w:rPr>
          <w:rFonts w:ascii="Arial" w:hAnsi="Arial" w:cs="Arial"/>
          <w:b/>
          <w:u w:val="single"/>
        </w:rPr>
      </w:pPr>
      <w:r w:rsidRPr="005E249B">
        <w:rPr>
          <w:rFonts w:ascii="Arial" w:hAnsi="Arial" w:cs="Arial"/>
          <w:b/>
          <w:u w:val="single"/>
        </w:rPr>
        <w:t>Collaborative note-taking subcommittee report and recommendation</w:t>
      </w:r>
    </w:p>
    <w:p w14:paraId="2624ACC5" w14:textId="77777777" w:rsidR="005E249B" w:rsidRDefault="005E249B" w:rsidP="00331990">
      <w:pPr>
        <w:spacing w:after="0"/>
        <w:rPr>
          <w:rFonts w:ascii="Arial" w:hAnsi="Arial" w:cs="Arial"/>
        </w:rPr>
      </w:pPr>
    </w:p>
    <w:p w14:paraId="3BEE68EC" w14:textId="3549115A" w:rsidR="00366CCC" w:rsidRPr="005E249B" w:rsidRDefault="005E249B" w:rsidP="00331990">
      <w:pPr>
        <w:spacing w:after="0"/>
        <w:rPr>
          <w:rFonts w:ascii="Arial" w:hAnsi="Arial" w:cs="Arial"/>
        </w:rPr>
      </w:pPr>
      <w:r w:rsidRPr="005E249B">
        <w:rPr>
          <w:rFonts w:ascii="Arial" w:hAnsi="Arial" w:cs="Arial"/>
        </w:rPr>
        <w:t>Maribeth</w:t>
      </w:r>
      <w:r w:rsidR="0064649E">
        <w:rPr>
          <w:rFonts w:ascii="Arial" w:hAnsi="Arial" w:cs="Arial"/>
        </w:rPr>
        <w:t xml:space="preserve"> Rezey, Megan Heller</w:t>
      </w:r>
      <w:r w:rsidR="00B35C52">
        <w:rPr>
          <w:rFonts w:ascii="Arial" w:hAnsi="Arial" w:cs="Arial"/>
        </w:rPr>
        <w:t>,</w:t>
      </w:r>
      <w:r w:rsidR="00020B25">
        <w:rPr>
          <w:rFonts w:ascii="Arial" w:hAnsi="Arial" w:cs="Arial"/>
        </w:rPr>
        <w:t xml:space="preserve"> and</w:t>
      </w:r>
      <w:r w:rsidR="0064649E">
        <w:rPr>
          <w:rFonts w:ascii="Arial" w:hAnsi="Arial" w:cs="Arial"/>
        </w:rPr>
        <w:t xml:space="preserve"> Megan Kelly</w:t>
      </w:r>
      <w:r w:rsidRPr="005E249B">
        <w:rPr>
          <w:rFonts w:ascii="Arial" w:hAnsi="Arial" w:cs="Arial"/>
        </w:rPr>
        <w:t xml:space="preserve"> </w:t>
      </w:r>
      <w:r w:rsidR="00B35C52">
        <w:rPr>
          <w:rFonts w:ascii="Arial" w:hAnsi="Arial" w:cs="Arial"/>
        </w:rPr>
        <w:t>drafted</w:t>
      </w:r>
      <w:r w:rsidR="00020B25">
        <w:rPr>
          <w:rFonts w:ascii="Arial" w:hAnsi="Arial" w:cs="Arial"/>
        </w:rPr>
        <w:t xml:space="preserve"> a proposal </w:t>
      </w:r>
      <w:r w:rsidR="00B35C52">
        <w:rPr>
          <w:rFonts w:ascii="Arial" w:hAnsi="Arial" w:cs="Arial"/>
        </w:rPr>
        <w:t>to</w:t>
      </w:r>
      <w:r w:rsidR="008376D5">
        <w:rPr>
          <w:rFonts w:ascii="Arial" w:hAnsi="Arial" w:cs="Arial"/>
        </w:rPr>
        <w:t xml:space="preserve"> adopt</w:t>
      </w:r>
      <w:r w:rsidR="00020B25">
        <w:rPr>
          <w:rFonts w:ascii="Arial" w:hAnsi="Arial" w:cs="Arial"/>
        </w:rPr>
        <w:t xml:space="preserve"> a collaborative </w:t>
      </w:r>
      <w:r w:rsidR="00B35C52">
        <w:rPr>
          <w:rFonts w:ascii="Arial" w:hAnsi="Arial" w:cs="Arial"/>
        </w:rPr>
        <w:t>annotation</w:t>
      </w:r>
      <w:r w:rsidR="00020B25">
        <w:rPr>
          <w:rFonts w:ascii="Arial" w:hAnsi="Arial" w:cs="Arial"/>
        </w:rPr>
        <w:t xml:space="preserve"> platform</w:t>
      </w:r>
      <w:r w:rsidR="008376D5">
        <w:rPr>
          <w:rFonts w:ascii="Arial" w:hAnsi="Arial" w:cs="Arial"/>
        </w:rPr>
        <w:t xml:space="preserve">. The two software packages </w:t>
      </w:r>
      <w:r w:rsidR="00B35C52">
        <w:rPr>
          <w:rFonts w:ascii="Arial" w:hAnsi="Arial" w:cs="Arial"/>
        </w:rPr>
        <w:t xml:space="preserve">they considered were </w:t>
      </w:r>
      <w:r w:rsidR="008376D5">
        <w:rPr>
          <w:rFonts w:ascii="Arial" w:hAnsi="Arial" w:cs="Arial"/>
        </w:rPr>
        <w:t xml:space="preserve">Hypothesis and Perusal. </w:t>
      </w:r>
      <w:r w:rsidR="00D20201">
        <w:rPr>
          <w:rFonts w:ascii="Arial" w:hAnsi="Arial" w:cs="Arial"/>
        </w:rPr>
        <w:t xml:space="preserve">Hypothesis will engage with an institution on a calculated base of 10% of schools FTE or $3000.00 whichever is greater. Perusal offers a mid-level for $5000.00 no matter how many students. </w:t>
      </w:r>
      <w:r w:rsidR="00366CCC">
        <w:rPr>
          <w:rFonts w:ascii="Arial" w:hAnsi="Arial" w:cs="Arial"/>
        </w:rPr>
        <w:t xml:space="preserve">Hypothesis and </w:t>
      </w:r>
      <w:r w:rsidR="008376D5">
        <w:rPr>
          <w:rFonts w:ascii="Arial" w:hAnsi="Arial" w:cs="Arial"/>
        </w:rPr>
        <w:t>P</w:t>
      </w:r>
      <w:r w:rsidR="00366CCC">
        <w:rPr>
          <w:rFonts w:ascii="Arial" w:hAnsi="Arial" w:cs="Arial"/>
        </w:rPr>
        <w:t xml:space="preserve">erusal </w:t>
      </w:r>
      <w:r w:rsidR="00B35C52">
        <w:rPr>
          <w:rFonts w:ascii="Arial" w:hAnsi="Arial" w:cs="Arial"/>
        </w:rPr>
        <w:t>operate differently</w:t>
      </w:r>
      <w:r w:rsidR="00366CCC">
        <w:rPr>
          <w:rFonts w:ascii="Arial" w:hAnsi="Arial" w:cs="Arial"/>
        </w:rPr>
        <w:t xml:space="preserve">. </w:t>
      </w:r>
      <w:r w:rsidR="00B35C52">
        <w:rPr>
          <w:rFonts w:ascii="Arial" w:hAnsi="Arial" w:cs="Arial"/>
        </w:rPr>
        <w:t>ATC members were concerned about</w:t>
      </w:r>
      <w:r w:rsidR="00366CCC">
        <w:rPr>
          <w:rFonts w:ascii="Arial" w:hAnsi="Arial" w:cs="Arial"/>
        </w:rPr>
        <w:t xml:space="preserve"> data tracking</w:t>
      </w:r>
      <w:r w:rsidR="00B35C52">
        <w:rPr>
          <w:rFonts w:ascii="Arial" w:hAnsi="Arial" w:cs="Arial"/>
        </w:rPr>
        <w:t xml:space="preserve"> with Hypothesis as it used google chrome</w:t>
      </w:r>
      <w:r w:rsidR="00366CCC">
        <w:rPr>
          <w:rFonts w:ascii="Arial" w:hAnsi="Arial" w:cs="Arial"/>
        </w:rPr>
        <w:t>.</w:t>
      </w:r>
      <w:r w:rsidR="00B35C52" w:rsidRPr="00B35C52">
        <w:rPr>
          <w:rFonts w:ascii="Arial" w:hAnsi="Arial" w:cs="Arial"/>
        </w:rPr>
        <w:t xml:space="preserve"> </w:t>
      </w:r>
      <w:r w:rsidR="00B35C52">
        <w:rPr>
          <w:rFonts w:ascii="Arial" w:hAnsi="Arial" w:cs="Arial"/>
        </w:rPr>
        <w:t xml:space="preserve">Dan suggested </w:t>
      </w:r>
      <w:r w:rsidR="00D20201">
        <w:rPr>
          <w:rFonts w:ascii="Arial" w:hAnsi="Arial" w:cs="Arial"/>
        </w:rPr>
        <w:t xml:space="preserve">that the subcommittee </w:t>
      </w:r>
      <w:r w:rsidR="00B35C52">
        <w:rPr>
          <w:rFonts w:ascii="Arial" w:hAnsi="Arial" w:cs="Arial"/>
        </w:rPr>
        <w:t xml:space="preserve">consult with Jim </w:t>
      </w:r>
      <w:r w:rsidR="00D20201">
        <w:rPr>
          <w:rFonts w:ascii="Arial" w:hAnsi="Arial" w:cs="Arial"/>
        </w:rPr>
        <w:t xml:space="preserve">Pardonek </w:t>
      </w:r>
      <w:r w:rsidR="00B35C52">
        <w:rPr>
          <w:rFonts w:ascii="Arial" w:hAnsi="Arial" w:cs="Arial"/>
        </w:rPr>
        <w:t xml:space="preserve">and his team regarding security concerns. The subcommittee will consult with faculty to determine whether there is a preference for one provider. </w:t>
      </w:r>
      <w:r w:rsidR="00D20201">
        <w:rPr>
          <w:rFonts w:ascii="Arial" w:hAnsi="Arial" w:cs="Arial"/>
        </w:rPr>
        <w:t xml:space="preserve">Megan Kelly offered to ask Arrupe faculty to test Hypothesis and Perusal over the summer to see if there was </w:t>
      </w:r>
      <w:r w:rsidR="00D20201">
        <w:rPr>
          <w:rFonts w:ascii="Arial" w:hAnsi="Arial" w:cs="Arial"/>
        </w:rPr>
        <w:lastRenderedPageBreak/>
        <w:t xml:space="preserve">a preference from students and faculty. Barb Youngberg and Lee Hood offered to check with faculty in their areas to see if they have a preference. They will report this information to the subcommittee. The subcommittee will make minor edits to the proposal based on feedback from today’s meeting. Other ATC members are invited to send additional feedback to Robyn who will coordinate with the subcommittee. </w:t>
      </w:r>
      <w:r w:rsidR="006A6B54">
        <w:rPr>
          <w:rFonts w:ascii="Arial" w:hAnsi="Arial" w:cs="Arial"/>
        </w:rPr>
        <w:t xml:space="preserve">We will work to identify a preferred vendor over the summer. The subcommittee will report the preference at our first meeting in the fall. At that point, we will forward the recommendation </w:t>
      </w:r>
      <w:r w:rsidR="00622061">
        <w:rPr>
          <w:rFonts w:ascii="Arial" w:hAnsi="Arial" w:cs="Arial"/>
        </w:rPr>
        <w:t>to the Executive Steering Committee for consideration.</w:t>
      </w:r>
    </w:p>
    <w:p w14:paraId="6B0FB54F" w14:textId="77777777" w:rsidR="005E249B" w:rsidRPr="005E249B" w:rsidRDefault="005E249B" w:rsidP="00331990">
      <w:pPr>
        <w:spacing w:after="0"/>
        <w:rPr>
          <w:rStyle w:val="Hyperlink"/>
          <w:rFonts w:ascii="Arial" w:hAnsi="Arial" w:cs="Arial"/>
          <w:color w:val="auto"/>
        </w:rPr>
      </w:pPr>
    </w:p>
    <w:p w14:paraId="383A31C9" w14:textId="5E0946C5" w:rsidR="000F5BFE" w:rsidRPr="005E249B" w:rsidRDefault="005E249B" w:rsidP="00331990">
      <w:pPr>
        <w:spacing w:after="0"/>
        <w:rPr>
          <w:rFonts w:ascii="Arial" w:hAnsi="Arial" w:cs="Arial"/>
          <w:u w:val="single"/>
        </w:rPr>
      </w:pPr>
      <w:r w:rsidRPr="005E249B">
        <w:rPr>
          <w:rFonts w:ascii="Arial" w:hAnsi="Arial" w:cs="Arial"/>
          <w:b/>
          <w:u w:val="single"/>
        </w:rPr>
        <w:t>Digital Badging</w:t>
      </w:r>
    </w:p>
    <w:p w14:paraId="4398A44B" w14:textId="6EBB0A3E" w:rsidR="005E249B" w:rsidRDefault="005E249B" w:rsidP="00AE6392">
      <w:pPr>
        <w:spacing w:after="0"/>
        <w:rPr>
          <w:rFonts w:ascii="Arial" w:hAnsi="Arial" w:cs="Arial"/>
        </w:rPr>
      </w:pPr>
    </w:p>
    <w:p w14:paraId="1884E636" w14:textId="18A0F865" w:rsidR="0064649E" w:rsidRDefault="000C704D" w:rsidP="00AE6392">
      <w:pPr>
        <w:spacing w:after="0"/>
        <w:rPr>
          <w:rFonts w:ascii="Arial" w:hAnsi="Arial" w:cs="Arial"/>
        </w:rPr>
      </w:pPr>
      <w:r>
        <w:rPr>
          <w:rFonts w:ascii="Arial" w:hAnsi="Arial" w:cs="Arial"/>
        </w:rPr>
        <w:t xml:space="preserve">John Gurnak </w:t>
      </w:r>
      <w:r w:rsidR="000B3B41">
        <w:rPr>
          <w:rFonts w:ascii="Arial" w:hAnsi="Arial" w:cs="Arial"/>
        </w:rPr>
        <w:t xml:space="preserve">provided an </w:t>
      </w:r>
      <w:r>
        <w:rPr>
          <w:rFonts w:ascii="Arial" w:hAnsi="Arial" w:cs="Arial"/>
        </w:rPr>
        <w:t>Introduction to digital badging and the digital badging project</w:t>
      </w:r>
      <w:r w:rsidR="000B3B41">
        <w:rPr>
          <w:rFonts w:ascii="Arial" w:hAnsi="Arial" w:cs="Arial"/>
        </w:rPr>
        <w:t xml:space="preserve"> (see PPT)</w:t>
      </w:r>
      <w:r>
        <w:rPr>
          <w:rFonts w:ascii="Arial" w:hAnsi="Arial" w:cs="Arial"/>
        </w:rPr>
        <w:t xml:space="preserve">. </w:t>
      </w:r>
      <w:r w:rsidR="00776594">
        <w:rPr>
          <w:rFonts w:ascii="Arial" w:hAnsi="Arial" w:cs="Arial"/>
        </w:rPr>
        <w:t xml:space="preserve">The initial taskforce and planning for the project started last year </w:t>
      </w:r>
      <w:r w:rsidR="000B3B41">
        <w:rPr>
          <w:rFonts w:ascii="Arial" w:hAnsi="Arial" w:cs="Arial"/>
        </w:rPr>
        <w:t>in March</w:t>
      </w:r>
      <w:r w:rsidR="00776594">
        <w:rPr>
          <w:rFonts w:ascii="Arial" w:hAnsi="Arial" w:cs="Arial"/>
        </w:rPr>
        <w:t xml:space="preserve">. The taskforce was brought back together in the fall and expanded to include a survey to prioritize </w:t>
      </w:r>
      <w:r w:rsidR="000B3B41">
        <w:rPr>
          <w:rFonts w:ascii="Arial" w:hAnsi="Arial" w:cs="Arial"/>
        </w:rPr>
        <w:t>essential versus optional</w:t>
      </w:r>
      <w:r w:rsidR="00776594">
        <w:rPr>
          <w:rFonts w:ascii="Arial" w:hAnsi="Arial" w:cs="Arial"/>
        </w:rPr>
        <w:t xml:space="preserve"> items. </w:t>
      </w:r>
      <w:r>
        <w:rPr>
          <w:rFonts w:ascii="Arial" w:hAnsi="Arial" w:cs="Arial"/>
        </w:rPr>
        <w:t xml:space="preserve">The goal is to recommend and adopt a campus wide digital badging platform. </w:t>
      </w:r>
      <w:r w:rsidRPr="000C704D">
        <w:rPr>
          <w:rFonts w:ascii="Arial" w:hAnsi="Arial" w:cs="Arial"/>
        </w:rPr>
        <w:t>Digital badges serve as a symbol and credential to recognize student achievements and competencies both academic and non-academic as well as faculty and staff professional development and other internal compliance trainings.</w:t>
      </w:r>
      <w:r w:rsidR="00776594">
        <w:rPr>
          <w:rFonts w:ascii="Arial" w:hAnsi="Arial" w:cs="Arial"/>
        </w:rPr>
        <w:t xml:space="preserve"> </w:t>
      </w:r>
      <w:r w:rsidR="003C3ECC">
        <w:rPr>
          <w:rFonts w:ascii="Arial" w:hAnsi="Arial" w:cs="Arial"/>
        </w:rPr>
        <w:t>B</w:t>
      </w:r>
      <w:r w:rsidR="005C5E5A" w:rsidRPr="005C5E5A">
        <w:rPr>
          <w:rFonts w:ascii="Arial" w:hAnsi="Arial" w:cs="Arial"/>
        </w:rPr>
        <w:t xml:space="preserve">adge recipients </w:t>
      </w:r>
      <w:r w:rsidR="003C3ECC">
        <w:rPr>
          <w:rFonts w:ascii="Arial" w:hAnsi="Arial" w:cs="Arial"/>
        </w:rPr>
        <w:t>can</w:t>
      </w:r>
      <w:r w:rsidR="005C5E5A" w:rsidRPr="005C5E5A">
        <w:rPr>
          <w:rFonts w:ascii="Arial" w:hAnsi="Arial" w:cs="Arial"/>
        </w:rPr>
        <w:t xml:space="preserve"> easily claim earned badges and display them on social media sites </w:t>
      </w:r>
      <w:r w:rsidR="003C3ECC">
        <w:rPr>
          <w:rFonts w:ascii="Arial" w:hAnsi="Arial" w:cs="Arial"/>
        </w:rPr>
        <w:t xml:space="preserve">like Linked In </w:t>
      </w:r>
      <w:r w:rsidR="005C5E5A" w:rsidRPr="005C5E5A">
        <w:rPr>
          <w:rFonts w:ascii="Arial" w:hAnsi="Arial" w:cs="Arial"/>
        </w:rPr>
        <w:t>with one click.</w:t>
      </w:r>
      <w:r w:rsidRPr="000C704D">
        <w:t xml:space="preserve"> </w:t>
      </w:r>
      <w:r w:rsidRPr="000C704D">
        <w:rPr>
          <w:rFonts w:ascii="Arial" w:hAnsi="Arial" w:cs="Arial"/>
        </w:rPr>
        <w:t xml:space="preserve">Once the RFP process is complete, vendors may be invited to LUC for demonstrations.  </w:t>
      </w:r>
      <w:r>
        <w:rPr>
          <w:rFonts w:ascii="Arial" w:hAnsi="Arial" w:cs="Arial"/>
        </w:rPr>
        <w:t>A solution is not expected until January 2022.</w:t>
      </w:r>
    </w:p>
    <w:p w14:paraId="243BB2C8" w14:textId="77777777" w:rsidR="005E249B" w:rsidRDefault="005E249B" w:rsidP="00AE6392">
      <w:pPr>
        <w:spacing w:after="0"/>
        <w:rPr>
          <w:rFonts w:ascii="Arial" w:hAnsi="Arial" w:cs="Arial"/>
        </w:rPr>
      </w:pPr>
    </w:p>
    <w:p w14:paraId="6B642C22" w14:textId="503B611B" w:rsidR="00EF09C3" w:rsidRDefault="005E249B" w:rsidP="00AE6392">
      <w:pPr>
        <w:spacing w:after="0"/>
        <w:rPr>
          <w:rFonts w:ascii="Arial" w:hAnsi="Arial" w:cs="Arial"/>
        </w:rPr>
      </w:pPr>
      <w:r w:rsidRPr="005E249B">
        <w:rPr>
          <w:rFonts w:ascii="Arial" w:hAnsi="Arial" w:cs="Arial"/>
          <w:b/>
          <w:u w:val="single"/>
        </w:rPr>
        <w:t>Sub-committees for reviewing the adoption of new technology in the classroom</w:t>
      </w:r>
      <w:r w:rsidRPr="005E249B">
        <w:rPr>
          <w:rFonts w:ascii="Arial" w:hAnsi="Arial" w:cs="Arial"/>
        </w:rPr>
        <w:t xml:space="preserve"> </w:t>
      </w:r>
    </w:p>
    <w:p w14:paraId="3391EAF3" w14:textId="77777777" w:rsidR="00AE6392" w:rsidRPr="00AE6392" w:rsidRDefault="00AE6392" w:rsidP="00AE6392">
      <w:pPr>
        <w:spacing w:after="0"/>
        <w:rPr>
          <w:rFonts w:ascii="Arial" w:hAnsi="Arial" w:cs="Arial"/>
        </w:rPr>
      </w:pPr>
    </w:p>
    <w:p w14:paraId="689EE085" w14:textId="77777777" w:rsidR="003C3ECC" w:rsidRPr="003C3ECC" w:rsidRDefault="005C5E5A" w:rsidP="00477611">
      <w:pPr>
        <w:rPr>
          <w:rFonts w:ascii="Arial" w:hAnsi="Arial" w:cs="Arial"/>
          <w:b/>
        </w:rPr>
      </w:pPr>
      <w:r w:rsidRPr="003C3ECC">
        <w:rPr>
          <w:rFonts w:ascii="Arial" w:hAnsi="Arial" w:cs="Arial"/>
          <w:b/>
        </w:rPr>
        <w:t>Technology</w:t>
      </w:r>
    </w:p>
    <w:p w14:paraId="32281E03" w14:textId="1AE6E334" w:rsidR="003C3ECC" w:rsidRDefault="003C3ECC" w:rsidP="00477611">
      <w:pPr>
        <w:rPr>
          <w:rFonts w:ascii="Arial" w:hAnsi="Arial" w:cs="Arial"/>
        </w:rPr>
      </w:pPr>
      <w:r>
        <w:rPr>
          <w:rFonts w:ascii="Arial" w:hAnsi="Arial" w:cs="Arial"/>
        </w:rPr>
        <w:t>Digital</w:t>
      </w:r>
      <w:r w:rsidR="005C5E5A">
        <w:rPr>
          <w:rFonts w:ascii="Arial" w:hAnsi="Arial" w:cs="Arial"/>
        </w:rPr>
        <w:t xml:space="preserve"> </w:t>
      </w:r>
      <w:r w:rsidR="00E23554">
        <w:rPr>
          <w:rFonts w:ascii="Arial" w:hAnsi="Arial" w:cs="Arial"/>
        </w:rPr>
        <w:t>badging</w:t>
      </w:r>
      <w:r>
        <w:rPr>
          <w:rFonts w:ascii="Arial" w:hAnsi="Arial" w:cs="Arial"/>
        </w:rPr>
        <w:t>: Eilene Edejer, Margaret Heller, Maria Wolfe</w:t>
      </w:r>
    </w:p>
    <w:p w14:paraId="1880D177" w14:textId="70AC6B76" w:rsidR="005C5E5A" w:rsidRDefault="003C3ECC" w:rsidP="00477611">
      <w:pPr>
        <w:rPr>
          <w:rFonts w:ascii="Arial" w:hAnsi="Arial" w:cs="Arial"/>
        </w:rPr>
      </w:pPr>
      <w:r>
        <w:rPr>
          <w:rFonts w:ascii="Arial" w:hAnsi="Arial" w:cs="Arial"/>
        </w:rPr>
        <w:t>Virtual</w:t>
      </w:r>
      <w:r w:rsidR="005C5E5A">
        <w:rPr>
          <w:rFonts w:ascii="Arial" w:hAnsi="Arial" w:cs="Arial"/>
        </w:rPr>
        <w:t xml:space="preserve"> whiteboard</w:t>
      </w:r>
      <w:r>
        <w:rPr>
          <w:rFonts w:ascii="Arial" w:hAnsi="Arial" w:cs="Arial"/>
        </w:rPr>
        <w:t>: Barb Youngberg, Greg Palmer</w:t>
      </w:r>
    </w:p>
    <w:p w14:paraId="4A77F583" w14:textId="77777777" w:rsidR="003C3ECC" w:rsidRPr="003C3ECC" w:rsidRDefault="005C5E5A" w:rsidP="00477611">
      <w:pPr>
        <w:rPr>
          <w:rFonts w:ascii="Arial" w:hAnsi="Arial" w:cs="Arial"/>
          <w:b/>
        </w:rPr>
      </w:pPr>
      <w:r w:rsidRPr="003C3ECC">
        <w:rPr>
          <w:rFonts w:ascii="Arial" w:hAnsi="Arial" w:cs="Arial"/>
          <w:b/>
        </w:rPr>
        <w:t>Academic</w:t>
      </w:r>
    </w:p>
    <w:p w14:paraId="0B4900A2" w14:textId="18469478" w:rsidR="003C3ECC" w:rsidRDefault="003C3ECC" w:rsidP="00477611">
      <w:pPr>
        <w:rPr>
          <w:rFonts w:ascii="Arial" w:hAnsi="Arial" w:cs="Arial"/>
        </w:rPr>
      </w:pPr>
      <w:r>
        <w:rPr>
          <w:rFonts w:ascii="Arial" w:hAnsi="Arial" w:cs="Arial"/>
        </w:rPr>
        <w:t>Extended</w:t>
      </w:r>
      <w:r w:rsidR="00E23554">
        <w:rPr>
          <w:rFonts w:ascii="Arial" w:hAnsi="Arial" w:cs="Arial"/>
        </w:rPr>
        <w:t xml:space="preserve"> reality technologies</w:t>
      </w:r>
      <w:r>
        <w:rPr>
          <w:rFonts w:ascii="Arial" w:hAnsi="Arial" w:cs="Arial"/>
        </w:rPr>
        <w:t>: Amy Hoyt, Lee Hood</w:t>
      </w:r>
    </w:p>
    <w:p w14:paraId="4A7377BC" w14:textId="1EB9C17D" w:rsidR="005C5E5A" w:rsidRDefault="003C3ECC" w:rsidP="00477611">
      <w:pPr>
        <w:rPr>
          <w:rFonts w:ascii="Arial" w:hAnsi="Arial" w:cs="Arial"/>
        </w:rPr>
      </w:pPr>
      <w:r>
        <w:rPr>
          <w:rFonts w:ascii="Arial" w:hAnsi="Arial" w:cs="Arial"/>
        </w:rPr>
        <w:t>Remote exam strategies: Barb Youngberg</w:t>
      </w:r>
    </w:p>
    <w:p w14:paraId="5740A5A9" w14:textId="1F6BC7E8" w:rsidR="003C3ECC" w:rsidRDefault="003C3ECC" w:rsidP="00477611">
      <w:pPr>
        <w:rPr>
          <w:rFonts w:ascii="Arial" w:hAnsi="Arial" w:cs="Arial"/>
        </w:rPr>
      </w:pPr>
      <w:r>
        <w:rPr>
          <w:rFonts w:ascii="Arial" w:hAnsi="Arial" w:cs="Arial"/>
        </w:rPr>
        <w:t>Collaborative annotation</w:t>
      </w:r>
    </w:p>
    <w:p w14:paraId="40A47B3B" w14:textId="77777777" w:rsidR="003C3ECC" w:rsidRDefault="003C3ECC" w:rsidP="00477611">
      <w:pPr>
        <w:rPr>
          <w:rFonts w:ascii="Arial" w:hAnsi="Arial" w:cs="Arial"/>
        </w:rPr>
      </w:pPr>
    </w:p>
    <w:p w14:paraId="41FE1530" w14:textId="7012A666" w:rsidR="005E249B" w:rsidRDefault="003C3ECC" w:rsidP="00477611">
      <w:pPr>
        <w:rPr>
          <w:rFonts w:ascii="Arial" w:hAnsi="Arial" w:cs="Arial"/>
        </w:rPr>
      </w:pPr>
      <w:r>
        <w:rPr>
          <w:rFonts w:ascii="Arial" w:hAnsi="Arial" w:cs="Arial"/>
        </w:rPr>
        <w:t>Dan will create a survey for ATC members to sign up for subcommittees on these four new topics. The Collaborative Annotation subcommittee will remain. M</w:t>
      </w:r>
      <w:r w:rsidR="00EB57E1">
        <w:rPr>
          <w:rFonts w:ascii="Arial" w:hAnsi="Arial" w:cs="Arial"/>
        </w:rPr>
        <w:t xml:space="preserve">embers </w:t>
      </w:r>
      <w:r>
        <w:rPr>
          <w:rFonts w:ascii="Arial" w:hAnsi="Arial" w:cs="Arial"/>
        </w:rPr>
        <w:t>will</w:t>
      </w:r>
      <w:r w:rsidR="00EB57E1">
        <w:rPr>
          <w:rFonts w:ascii="Arial" w:hAnsi="Arial" w:cs="Arial"/>
        </w:rPr>
        <w:t xml:space="preserve"> rank their preferences as to which ones the group might want to look into next year. </w:t>
      </w:r>
      <w:r>
        <w:rPr>
          <w:rFonts w:ascii="Arial" w:hAnsi="Arial" w:cs="Arial"/>
        </w:rPr>
        <w:t xml:space="preserve">Members may ask their colleagues if they are interested in serving on subcommittees. </w:t>
      </w:r>
    </w:p>
    <w:p w14:paraId="791B52D4" w14:textId="77777777" w:rsidR="005E249B" w:rsidRDefault="005E249B" w:rsidP="00477611">
      <w:pPr>
        <w:rPr>
          <w:rFonts w:ascii="Arial" w:hAnsi="Arial" w:cs="Arial"/>
        </w:rPr>
      </w:pPr>
    </w:p>
    <w:p w14:paraId="0DDF3CC0" w14:textId="77777777" w:rsidR="005E249B" w:rsidRDefault="005E249B" w:rsidP="00477611">
      <w:pPr>
        <w:rPr>
          <w:rFonts w:ascii="Arial" w:hAnsi="Arial" w:cs="Arial"/>
        </w:rPr>
      </w:pPr>
    </w:p>
    <w:p w14:paraId="3A0F666A" w14:textId="284583D5" w:rsidR="00477611" w:rsidRDefault="00477611" w:rsidP="00477611">
      <w:pPr>
        <w:rPr>
          <w:rFonts w:ascii="Arial" w:hAnsi="Arial" w:cs="Arial"/>
        </w:rPr>
      </w:pPr>
      <w:r w:rsidRPr="00AE6392">
        <w:rPr>
          <w:rFonts w:ascii="Arial" w:hAnsi="Arial" w:cs="Arial"/>
        </w:rPr>
        <w:t>Meeting minutes submitted by Iris Colon</w:t>
      </w:r>
    </w:p>
    <w:p w14:paraId="583D3EFB" w14:textId="77777777" w:rsidR="005E249B" w:rsidRPr="00AE6392" w:rsidRDefault="005E249B" w:rsidP="00477611">
      <w:pPr>
        <w:rPr>
          <w:rFonts w:ascii="Arial" w:hAnsi="Arial" w:cs="Arial"/>
        </w:rPr>
      </w:pPr>
    </w:p>
    <w:sectPr w:rsidR="005E249B" w:rsidRPr="00AE6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71BBB" w14:textId="77777777" w:rsidR="0058433E" w:rsidRDefault="0058433E" w:rsidP="008C2D56">
      <w:pPr>
        <w:spacing w:after="0" w:line="240" w:lineRule="auto"/>
      </w:pPr>
      <w:r>
        <w:separator/>
      </w:r>
    </w:p>
  </w:endnote>
  <w:endnote w:type="continuationSeparator" w:id="0">
    <w:p w14:paraId="23A8FC32" w14:textId="77777777" w:rsidR="0058433E" w:rsidRDefault="0058433E" w:rsidP="008C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04AF" w14:textId="77777777" w:rsidR="0058433E" w:rsidRDefault="0058433E" w:rsidP="008C2D56">
      <w:pPr>
        <w:spacing w:after="0" w:line="240" w:lineRule="auto"/>
      </w:pPr>
      <w:r>
        <w:separator/>
      </w:r>
    </w:p>
  </w:footnote>
  <w:footnote w:type="continuationSeparator" w:id="0">
    <w:p w14:paraId="7A5523C2" w14:textId="77777777" w:rsidR="0058433E" w:rsidRDefault="0058433E" w:rsidP="008C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3D84"/>
    <w:multiLevelType w:val="hybridMultilevel"/>
    <w:tmpl w:val="811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392F"/>
    <w:multiLevelType w:val="hybridMultilevel"/>
    <w:tmpl w:val="34D2B144"/>
    <w:lvl w:ilvl="0" w:tplc="B35C78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B72"/>
    <w:multiLevelType w:val="hybridMultilevel"/>
    <w:tmpl w:val="A57AA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BA0805"/>
    <w:multiLevelType w:val="hybridMultilevel"/>
    <w:tmpl w:val="384E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496350"/>
    <w:multiLevelType w:val="hybridMultilevel"/>
    <w:tmpl w:val="86B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3770"/>
    <w:multiLevelType w:val="hybridMultilevel"/>
    <w:tmpl w:val="C23AA202"/>
    <w:lvl w:ilvl="0" w:tplc="5BB6E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C3E14"/>
    <w:multiLevelType w:val="hybridMultilevel"/>
    <w:tmpl w:val="76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004"/>
    <w:multiLevelType w:val="hybridMultilevel"/>
    <w:tmpl w:val="B17C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2F65BB"/>
    <w:multiLevelType w:val="hybridMultilevel"/>
    <w:tmpl w:val="FCF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B"/>
    <w:rsid w:val="00020B25"/>
    <w:rsid w:val="0009719C"/>
    <w:rsid w:val="000B3B41"/>
    <w:rsid w:val="000B508B"/>
    <w:rsid w:val="000C704D"/>
    <w:rsid w:val="000F5BFE"/>
    <w:rsid w:val="000F79C9"/>
    <w:rsid w:val="00117ACE"/>
    <w:rsid w:val="001B267E"/>
    <w:rsid w:val="001E75B2"/>
    <w:rsid w:val="0028268C"/>
    <w:rsid w:val="00303827"/>
    <w:rsid w:val="00331990"/>
    <w:rsid w:val="00366CCC"/>
    <w:rsid w:val="00374B28"/>
    <w:rsid w:val="003A44FC"/>
    <w:rsid w:val="003C3ECC"/>
    <w:rsid w:val="00477611"/>
    <w:rsid w:val="004F2AAE"/>
    <w:rsid w:val="00541740"/>
    <w:rsid w:val="00542147"/>
    <w:rsid w:val="0058433E"/>
    <w:rsid w:val="005C5E5A"/>
    <w:rsid w:val="005D0537"/>
    <w:rsid w:val="005E249B"/>
    <w:rsid w:val="00600654"/>
    <w:rsid w:val="00610AF2"/>
    <w:rsid w:val="006147BB"/>
    <w:rsid w:val="00622061"/>
    <w:rsid w:val="00622BF0"/>
    <w:rsid w:val="0064649E"/>
    <w:rsid w:val="00663EE5"/>
    <w:rsid w:val="00697E37"/>
    <w:rsid w:val="006A6B54"/>
    <w:rsid w:val="006E4A6B"/>
    <w:rsid w:val="00726F15"/>
    <w:rsid w:val="00735CB3"/>
    <w:rsid w:val="00743699"/>
    <w:rsid w:val="00776594"/>
    <w:rsid w:val="007E1863"/>
    <w:rsid w:val="0082245A"/>
    <w:rsid w:val="008376D5"/>
    <w:rsid w:val="008433FB"/>
    <w:rsid w:val="00870B15"/>
    <w:rsid w:val="00874358"/>
    <w:rsid w:val="00890C71"/>
    <w:rsid w:val="0089649C"/>
    <w:rsid w:val="008C2304"/>
    <w:rsid w:val="008C2D56"/>
    <w:rsid w:val="008F15C1"/>
    <w:rsid w:val="00916B01"/>
    <w:rsid w:val="00921F2A"/>
    <w:rsid w:val="00A245DA"/>
    <w:rsid w:val="00A2630B"/>
    <w:rsid w:val="00A522E4"/>
    <w:rsid w:val="00A642F2"/>
    <w:rsid w:val="00AD0B20"/>
    <w:rsid w:val="00AE6392"/>
    <w:rsid w:val="00B35C52"/>
    <w:rsid w:val="00B5252B"/>
    <w:rsid w:val="00B5795B"/>
    <w:rsid w:val="00BB1D69"/>
    <w:rsid w:val="00BF282F"/>
    <w:rsid w:val="00C303B6"/>
    <w:rsid w:val="00C3532B"/>
    <w:rsid w:val="00D131F0"/>
    <w:rsid w:val="00D20201"/>
    <w:rsid w:val="00D73F9F"/>
    <w:rsid w:val="00D87006"/>
    <w:rsid w:val="00D91D48"/>
    <w:rsid w:val="00DB2E68"/>
    <w:rsid w:val="00E23554"/>
    <w:rsid w:val="00E349D4"/>
    <w:rsid w:val="00E45942"/>
    <w:rsid w:val="00E6049F"/>
    <w:rsid w:val="00E739C7"/>
    <w:rsid w:val="00EA5350"/>
    <w:rsid w:val="00EB57E1"/>
    <w:rsid w:val="00EC109A"/>
    <w:rsid w:val="00EE6191"/>
    <w:rsid w:val="00EF09C3"/>
    <w:rsid w:val="00F33AE9"/>
    <w:rsid w:val="00F83AB6"/>
    <w:rsid w:val="00FD2721"/>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1DBB8"/>
  <w15:chartTrackingRefBased/>
  <w15:docId w15:val="{A2074D10-FB32-43C2-8116-707670A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2A"/>
    <w:pPr>
      <w:ind w:left="720"/>
      <w:contextualSpacing/>
    </w:pPr>
  </w:style>
  <w:style w:type="character" w:styleId="Hyperlink">
    <w:name w:val="Hyperlink"/>
    <w:basedOn w:val="DefaultParagraphFont"/>
    <w:uiPriority w:val="99"/>
    <w:unhideWhenUsed/>
    <w:rsid w:val="00921F2A"/>
    <w:rPr>
      <w:color w:val="0563C1" w:themeColor="hyperlink"/>
      <w:u w:val="single"/>
    </w:rPr>
  </w:style>
  <w:style w:type="character" w:styleId="FollowedHyperlink">
    <w:name w:val="FollowedHyperlink"/>
    <w:basedOn w:val="DefaultParagraphFont"/>
    <w:uiPriority w:val="99"/>
    <w:semiHidden/>
    <w:unhideWhenUsed/>
    <w:rsid w:val="00A522E4"/>
    <w:rPr>
      <w:color w:val="954F72" w:themeColor="followedHyperlink"/>
      <w:u w:val="single"/>
    </w:rPr>
  </w:style>
  <w:style w:type="character" w:customStyle="1" w:styleId="UnresolvedMention">
    <w:name w:val="Unresolved Mention"/>
    <w:basedOn w:val="DefaultParagraphFont"/>
    <w:uiPriority w:val="99"/>
    <w:semiHidden/>
    <w:unhideWhenUsed/>
    <w:rsid w:val="00A52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3" ma:contentTypeDescription="Create a new document." ma:contentTypeScope="" ma:versionID="98f3fa43fae627bdde5d4adb604c38c8">
  <xsd:schema xmlns:xsd="http://www.w3.org/2001/XMLSchema" xmlns:xs="http://www.w3.org/2001/XMLSchema" xmlns:p="http://schemas.microsoft.com/office/2006/metadata/properties" xmlns:ns3="82e25761-1845-4eee-b6f5-08f41bbdd0dd" xmlns:ns4="0ba38ebc-482e-42ff-aebf-88bbea3caf7f" targetNamespace="http://schemas.microsoft.com/office/2006/metadata/properties" ma:root="true" ma:fieldsID="1de02115ac5b71b2fa7e0161cdcd170c" ns3:_="" ns4:_="">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F9D3-1C45-4481-81C3-42A2B9EF8CD8}">
  <ds:schemaRefs>
    <ds:schemaRef ds:uri="http://purl.org/dc/terms/"/>
    <ds:schemaRef ds:uri="http://schemas.openxmlformats.org/package/2006/metadata/core-properties"/>
    <ds:schemaRef ds:uri="0ba38ebc-482e-42ff-aebf-88bbea3caf7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2e25761-1845-4eee-b6f5-08f41bbdd0dd"/>
    <ds:schemaRef ds:uri="http://www.w3.org/XML/1998/namespace"/>
  </ds:schemaRefs>
</ds:datastoreItem>
</file>

<file path=customXml/itemProps2.xml><?xml version="1.0" encoding="utf-8"?>
<ds:datastoreItem xmlns:ds="http://schemas.openxmlformats.org/officeDocument/2006/customXml" ds:itemID="{D34693E7-09FB-4677-8F54-8A6A65A1B1AD}">
  <ds:schemaRefs>
    <ds:schemaRef ds:uri="http://schemas.microsoft.com/sharepoint/v3/contenttype/forms"/>
  </ds:schemaRefs>
</ds:datastoreItem>
</file>

<file path=customXml/itemProps3.xml><?xml version="1.0" encoding="utf-8"?>
<ds:datastoreItem xmlns:ds="http://schemas.openxmlformats.org/officeDocument/2006/customXml" ds:itemID="{F1E46A11-6050-4028-A9B3-4BDBF494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Kraft, Bob</cp:lastModifiedBy>
  <cp:revision>2</cp:revision>
  <dcterms:created xsi:type="dcterms:W3CDTF">2021-08-16T18:10:00Z</dcterms:created>
  <dcterms:modified xsi:type="dcterms:W3CDTF">2021-08-16T18:10:00Z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