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24511" w14:textId="77777777" w:rsidR="00697E37" w:rsidRPr="00AE6392" w:rsidRDefault="00697E37" w:rsidP="00374B2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E6392">
        <w:rPr>
          <w:rFonts w:ascii="Arial" w:hAnsi="Arial" w:cs="Arial"/>
          <w:b/>
        </w:rPr>
        <w:t>Academic Technology Committee</w:t>
      </w:r>
    </w:p>
    <w:p w14:paraId="66D067E1" w14:textId="05CA6C09" w:rsidR="00697E37" w:rsidRPr="00AE6392" w:rsidRDefault="00CE206F" w:rsidP="00374B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 21</w:t>
      </w:r>
      <w:r w:rsidR="00610AF2" w:rsidRPr="00AE6392">
        <w:rPr>
          <w:rFonts w:ascii="Arial" w:hAnsi="Arial" w:cs="Arial"/>
          <w:b/>
        </w:rPr>
        <w:t>, 2021</w:t>
      </w:r>
      <w:r w:rsidR="00F565C0">
        <w:rPr>
          <w:rFonts w:ascii="Arial" w:hAnsi="Arial" w:cs="Arial"/>
          <w:b/>
        </w:rPr>
        <w:t xml:space="preserve"> 1pm</w:t>
      </w:r>
    </w:p>
    <w:p w14:paraId="642E003F" w14:textId="77777777" w:rsidR="008433FB" w:rsidRPr="00AE6392" w:rsidRDefault="00697E37" w:rsidP="00374B28">
      <w:pPr>
        <w:spacing w:after="0"/>
        <w:jc w:val="center"/>
        <w:rPr>
          <w:rFonts w:ascii="Arial" w:hAnsi="Arial" w:cs="Arial"/>
          <w:b/>
        </w:rPr>
      </w:pPr>
      <w:r w:rsidRPr="00AE6392">
        <w:rPr>
          <w:rFonts w:ascii="Arial" w:hAnsi="Arial" w:cs="Arial"/>
          <w:b/>
        </w:rPr>
        <w:t>Minutes</w:t>
      </w:r>
    </w:p>
    <w:p w14:paraId="53CC651A" w14:textId="77777777" w:rsidR="00697E37" w:rsidRPr="00AE6392" w:rsidRDefault="00697E37" w:rsidP="00331990">
      <w:pPr>
        <w:spacing w:after="0"/>
        <w:jc w:val="center"/>
        <w:rPr>
          <w:rFonts w:ascii="Arial" w:hAnsi="Arial" w:cs="Arial"/>
          <w:b/>
        </w:rPr>
      </w:pPr>
    </w:p>
    <w:p w14:paraId="0A5020B6" w14:textId="38FEDD2C" w:rsidR="00610AF2" w:rsidRPr="00AE6392" w:rsidRDefault="008433FB" w:rsidP="00331990">
      <w:pPr>
        <w:spacing w:after="0"/>
        <w:rPr>
          <w:rFonts w:ascii="Arial" w:hAnsi="Arial" w:cs="Arial"/>
        </w:rPr>
      </w:pPr>
      <w:r w:rsidRPr="00AE6392">
        <w:rPr>
          <w:rFonts w:ascii="Arial" w:hAnsi="Arial" w:cs="Arial"/>
        </w:rPr>
        <w:t>Robyn Mallett called t</w:t>
      </w:r>
      <w:r w:rsidR="00697E37" w:rsidRPr="00AE6392">
        <w:rPr>
          <w:rFonts w:ascii="Arial" w:hAnsi="Arial" w:cs="Arial"/>
        </w:rPr>
        <w:t>he meeting to order</w:t>
      </w:r>
      <w:r w:rsidRPr="00AE6392">
        <w:rPr>
          <w:rFonts w:ascii="Arial" w:hAnsi="Arial" w:cs="Arial"/>
        </w:rPr>
        <w:t xml:space="preserve"> at </w:t>
      </w:r>
      <w:r w:rsidR="00CE206F">
        <w:rPr>
          <w:rFonts w:ascii="Arial" w:hAnsi="Arial" w:cs="Arial"/>
        </w:rPr>
        <w:t>1</w:t>
      </w:r>
      <w:r w:rsidR="005E249B">
        <w:rPr>
          <w:rFonts w:ascii="Arial" w:hAnsi="Arial" w:cs="Arial"/>
        </w:rPr>
        <w:t>pm</w:t>
      </w:r>
      <w:r w:rsidR="00610AF2" w:rsidRPr="00AE6392">
        <w:rPr>
          <w:rFonts w:ascii="Arial" w:hAnsi="Arial" w:cs="Arial"/>
        </w:rPr>
        <w:t xml:space="preserve">. </w:t>
      </w:r>
    </w:p>
    <w:p w14:paraId="1F5D7A6E" w14:textId="3A6297B3" w:rsidR="00CE206F" w:rsidRDefault="00610AF2" w:rsidP="00331990">
      <w:pPr>
        <w:spacing w:after="0"/>
        <w:rPr>
          <w:rFonts w:ascii="Arial" w:hAnsi="Arial" w:cs="Arial"/>
        </w:rPr>
      </w:pPr>
      <w:r w:rsidRPr="00AE6392">
        <w:rPr>
          <w:rFonts w:ascii="Arial" w:hAnsi="Arial" w:cs="Arial"/>
        </w:rPr>
        <w:t xml:space="preserve">Meeting ID: </w:t>
      </w:r>
      <w:r w:rsidR="00CE206F">
        <w:rPr>
          <w:rFonts w:ascii="Arial" w:hAnsi="Arial" w:cs="Arial"/>
        </w:rPr>
        <w:t>87413384962</w:t>
      </w:r>
    </w:p>
    <w:p w14:paraId="0956BB83" w14:textId="77777777" w:rsidR="00CE206F" w:rsidRDefault="00CE206F" w:rsidP="00331990">
      <w:pPr>
        <w:spacing w:after="0"/>
        <w:rPr>
          <w:rFonts w:ascii="Arial" w:hAnsi="Arial" w:cs="Arial"/>
        </w:rPr>
      </w:pPr>
    </w:p>
    <w:p w14:paraId="7D96486F" w14:textId="2517FF2E" w:rsidR="008433FB" w:rsidRDefault="008433FB" w:rsidP="00331990">
      <w:pPr>
        <w:spacing w:after="0"/>
        <w:rPr>
          <w:rFonts w:ascii="Arial" w:hAnsi="Arial" w:cs="Arial"/>
        </w:rPr>
      </w:pPr>
      <w:r w:rsidRPr="00AE6392">
        <w:rPr>
          <w:rFonts w:ascii="Arial" w:hAnsi="Arial" w:cs="Arial"/>
          <w:b/>
        </w:rPr>
        <w:t>Present</w:t>
      </w:r>
      <w:r w:rsidRPr="00AE6392">
        <w:rPr>
          <w:rFonts w:ascii="Arial" w:hAnsi="Arial" w:cs="Arial"/>
        </w:rPr>
        <w:t xml:space="preserve">:  </w:t>
      </w:r>
      <w:r w:rsidR="00E45942" w:rsidRPr="00AE6392">
        <w:rPr>
          <w:rFonts w:ascii="Arial" w:hAnsi="Arial" w:cs="Arial"/>
        </w:rPr>
        <w:t xml:space="preserve">R. Mallett, </w:t>
      </w:r>
      <w:r w:rsidR="00B5252B">
        <w:rPr>
          <w:rFonts w:ascii="Arial" w:hAnsi="Arial" w:cs="Arial"/>
        </w:rPr>
        <w:t>I. Colon</w:t>
      </w:r>
      <w:r w:rsidR="00CE206F">
        <w:rPr>
          <w:rFonts w:ascii="Arial" w:hAnsi="Arial" w:cs="Arial"/>
        </w:rPr>
        <w:t>,</w:t>
      </w:r>
      <w:r w:rsidR="00766CBD">
        <w:rPr>
          <w:rFonts w:ascii="Arial" w:hAnsi="Arial" w:cs="Arial"/>
        </w:rPr>
        <w:t xml:space="preserve"> T. Walker, R. Mc</w:t>
      </w:r>
      <w:r w:rsidR="00EB2C3B">
        <w:rPr>
          <w:rFonts w:ascii="Arial" w:hAnsi="Arial" w:cs="Arial"/>
        </w:rPr>
        <w:t>N</w:t>
      </w:r>
      <w:r w:rsidR="00766CBD">
        <w:rPr>
          <w:rFonts w:ascii="Arial" w:hAnsi="Arial" w:cs="Arial"/>
        </w:rPr>
        <w:t>ees, F. Kaefer, L. Mertz, M. Rezey, M. Dougherty, R. Goebel, B. Erdman, M. Wolfe, A. Aukstuolis, M. Heller, D. Vonder Heide, P. Jones, G. Palmer, E. Forestieri, B. Youngberg, K. Barry, R. Johnson, S. Zurek, J. Mansbach, J. Gurnak, S. Moon</w:t>
      </w:r>
      <w:r w:rsidR="00F2602D">
        <w:rPr>
          <w:rFonts w:ascii="Arial" w:hAnsi="Arial" w:cs="Arial"/>
        </w:rPr>
        <w:t>, M. Kelly</w:t>
      </w:r>
      <w:r w:rsidR="00EB2C3B">
        <w:rPr>
          <w:rFonts w:ascii="Arial" w:hAnsi="Arial" w:cs="Arial"/>
        </w:rPr>
        <w:t>, D. Dennis (Guests) F. Yun, and J. Devery</w:t>
      </w:r>
    </w:p>
    <w:p w14:paraId="0F98C35C" w14:textId="77777777" w:rsidR="00542147" w:rsidRPr="00AE6392" w:rsidRDefault="00542147" w:rsidP="00331990">
      <w:pPr>
        <w:spacing w:after="0"/>
        <w:rPr>
          <w:rFonts w:ascii="Arial" w:hAnsi="Arial" w:cs="Arial"/>
        </w:rPr>
      </w:pPr>
    </w:p>
    <w:p w14:paraId="150D4991" w14:textId="5CFB5E83" w:rsidR="00EF09C3" w:rsidRDefault="00CE206F" w:rsidP="00EF09C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Introductions</w:t>
      </w:r>
    </w:p>
    <w:p w14:paraId="3265A148" w14:textId="77777777" w:rsidR="00EB2C3B" w:rsidRPr="00EB2C3B" w:rsidRDefault="00EB2C3B" w:rsidP="00EF09C3">
      <w:pPr>
        <w:spacing w:after="0"/>
        <w:rPr>
          <w:rFonts w:ascii="Arial" w:hAnsi="Arial" w:cs="Arial"/>
        </w:rPr>
      </w:pPr>
    </w:p>
    <w:p w14:paraId="003C3470" w14:textId="4DA448CA" w:rsidR="00F565C0" w:rsidRPr="00EB2C3B" w:rsidRDefault="00EB2C3B" w:rsidP="00EF09C3">
      <w:pPr>
        <w:spacing w:after="0"/>
        <w:rPr>
          <w:rFonts w:ascii="Arial" w:hAnsi="Arial" w:cs="Arial"/>
        </w:rPr>
      </w:pPr>
      <w:r w:rsidRPr="00EB2C3B">
        <w:rPr>
          <w:rFonts w:ascii="Arial" w:hAnsi="Arial" w:cs="Arial"/>
        </w:rPr>
        <w:t xml:space="preserve">Members introduced themselves and </w:t>
      </w:r>
      <w:r>
        <w:rPr>
          <w:rFonts w:ascii="Arial" w:hAnsi="Arial" w:cs="Arial"/>
        </w:rPr>
        <w:t>the</w:t>
      </w:r>
      <w:r w:rsidRPr="00EB2C3B">
        <w:rPr>
          <w:rFonts w:ascii="Arial" w:hAnsi="Arial" w:cs="Arial"/>
        </w:rPr>
        <w:t xml:space="preserve"> department they represented.</w:t>
      </w:r>
    </w:p>
    <w:p w14:paraId="4E558F1B" w14:textId="2EDC033B" w:rsidR="00F565C0" w:rsidRDefault="00F565C0" w:rsidP="00EF09C3">
      <w:pPr>
        <w:spacing w:after="0"/>
        <w:rPr>
          <w:rFonts w:ascii="Arial" w:hAnsi="Arial" w:cs="Arial"/>
          <w:b/>
          <w:u w:val="single"/>
        </w:rPr>
      </w:pPr>
    </w:p>
    <w:p w14:paraId="3E1CB94F" w14:textId="5A96EF72" w:rsidR="00CE206F" w:rsidRDefault="00CE206F" w:rsidP="00EF09C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Expectations/charge</w:t>
      </w:r>
    </w:p>
    <w:p w14:paraId="6B6CBE5B" w14:textId="77777777" w:rsidR="00F21389" w:rsidRDefault="00F21389" w:rsidP="00EF09C3">
      <w:pPr>
        <w:spacing w:after="0"/>
        <w:rPr>
          <w:rFonts w:ascii="Arial" w:hAnsi="Arial" w:cs="Arial"/>
          <w:b/>
          <w:u w:val="single"/>
        </w:rPr>
      </w:pPr>
    </w:p>
    <w:p w14:paraId="363D65C9" w14:textId="34933CC1" w:rsidR="00F565C0" w:rsidRPr="00F21389" w:rsidRDefault="00F21389" w:rsidP="00EF09C3">
      <w:pPr>
        <w:spacing w:after="0"/>
        <w:rPr>
          <w:rFonts w:ascii="Arial" w:hAnsi="Arial" w:cs="Arial"/>
        </w:rPr>
      </w:pPr>
      <w:r w:rsidRPr="00F21389">
        <w:rPr>
          <w:rFonts w:ascii="Arial" w:hAnsi="Arial" w:cs="Arial"/>
        </w:rPr>
        <w:t>The Academic Technology Sub-Committee is charged with advising on technology directions, strategies, policies, plans, and priorities important to Loyola’s goals in teaching, learning, research, and other academic objectives.</w:t>
      </w:r>
      <w:r w:rsidR="002E0AC4">
        <w:rPr>
          <w:rFonts w:ascii="Arial" w:hAnsi="Arial" w:cs="Arial"/>
        </w:rPr>
        <w:t xml:space="preserve"> Robyn reminded members that the group </w:t>
      </w:r>
      <w:r w:rsidR="002E0AC4">
        <w:rPr>
          <w:rFonts w:ascii="Arial" w:hAnsi="Arial" w:cs="Arial"/>
        </w:rPr>
        <w:lastRenderedPageBreak/>
        <w:t xml:space="preserve">is an advisory committee. </w:t>
      </w:r>
      <w:r w:rsidR="0072365C">
        <w:rPr>
          <w:rFonts w:ascii="Arial" w:hAnsi="Arial" w:cs="Arial"/>
        </w:rPr>
        <w:t xml:space="preserve">We present </w:t>
      </w:r>
      <w:r w:rsidR="008602AD">
        <w:rPr>
          <w:rFonts w:ascii="Arial" w:hAnsi="Arial" w:cs="Arial"/>
        </w:rPr>
        <w:t xml:space="preserve">ideas </w:t>
      </w:r>
      <w:r w:rsidR="0072365C">
        <w:rPr>
          <w:rFonts w:ascii="Arial" w:hAnsi="Arial" w:cs="Arial"/>
        </w:rPr>
        <w:t xml:space="preserve">to the IT Steering Committee. </w:t>
      </w:r>
    </w:p>
    <w:p w14:paraId="24BFD0BB" w14:textId="5C86F532" w:rsidR="00F565C0" w:rsidRPr="00F21389" w:rsidRDefault="00F565C0" w:rsidP="00EF09C3">
      <w:pPr>
        <w:spacing w:after="0"/>
        <w:rPr>
          <w:rFonts w:ascii="Arial" w:hAnsi="Arial" w:cs="Arial"/>
        </w:rPr>
      </w:pPr>
    </w:p>
    <w:p w14:paraId="5E7E6B11" w14:textId="12B4EFEE" w:rsidR="00F565C0" w:rsidRDefault="00CE206F" w:rsidP="00EF09C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Sakai 21 update – Tim </w:t>
      </w:r>
      <w:r w:rsidR="00766CBD">
        <w:rPr>
          <w:rFonts w:ascii="Arial" w:hAnsi="Arial" w:cs="Arial"/>
          <w:b/>
          <w:u w:val="single"/>
        </w:rPr>
        <w:t>Walker and Guest Florence Yun</w:t>
      </w:r>
    </w:p>
    <w:p w14:paraId="426540D2" w14:textId="1ED42CDD" w:rsidR="00D53917" w:rsidRDefault="00D53917" w:rsidP="00EF09C3">
      <w:pPr>
        <w:spacing w:after="0"/>
        <w:rPr>
          <w:rFonts w:ascii="Arial" w:hAnsi="Arial" w:cs="Arial"/>
          <w:b/>
          <w:u w:val="single"/>
        </w:rPr>
      </w:pPr>
    </w:p>
    <w:p w14:paraId="63097D62" w14:textId="2ED0D4BA" w:rsidR="00CD3A8C" w:rsidRDefault="00D53917" w:rsidP="00EF09C3">
      <w:pPr>
        <w:spacing w:after="0"/>
        <w:rPr>
          <w:rFonts w:ascii="Arial" w:hAnsi="Arial" w:cs="Arial"/>
        </w:rPr>
      </w:pPr>
      <w:r w:rsidRPr="002E0AC4">
        <w:rPr>
          <w:rFonts w:ascii="Arial" w:hAnsi="Arial" w:cs="Arial"/>
        </w:rPr>
        <w:t xml:space="preserve">Tim shared that </w:t>
      </w:r>
      <w:r w:rsidR="00EB2E4E">
        <w:rPr>
          <w:rFonts w:ascii="Arial" w:hAnsi="Arial" w:cs="Arial"/>
        </w:rPr>
        <w:t xml:space="preserve">we need to select a date for the </w:t>
      </w:r>
      <w:r w:rsidR="00EB2E4E" w:rsidRPr="002E0AC4">
        <w:rPr>
          <w:rFonts w:ascii="Arial" w:hAnsi="Arial" w:cs="Arial"/>
        </w:rPr>
        <w:t>Sakai 21</w:t>
      </w:r>
      <w:r w:rsidR="00EB2E4E" w:rsidRPr="00EB2E4E">
        <w:rPr>
          <w:rFonts w:ascii="Arial" w:hAnsi="Arial" w:cs="Arial"/>
        </w:rPr>
        <w:t xml:space="preserve"> </w:t>
      </w:r>
      <w:r w:rsidR="00EB2E4E">
        <w:rPr>
          <w:rFonts w:ascii="Arial" w:hAnsi="Arial" w:cs="Arial"/>
        </w:rPr>
        <w:t xml:space="preserve">upgrade. </w:t>
      </w:r>
      <w:r w:rsidR="0072365C">
        <w:rPr>
          <w:rFonts w:ascii="Arial" w:hAnsi="Arial" w:cs="Arial"/>
        </w:rPr>
        <w:t xml:space="preserve">Florence </w:t>
      </w:r>
      <w:r w:rsidR="00EB2E4E">
        <w:rPr>
          <w:rFonts w:ascii="Arial" w:hAnsi="Arial" w:cs="Arial"/>
        </w:rPr>
        <w:t xml:space="preserve">Yun </w:t>
      </w:r>
      <w:r w:rsidR="0072365C">
        <w:rPr>
          <w:rFonts w:ascii="Arial" w:hAnsi="Arial" w:cs="Arial"/>
        </w:rPr>
        <w:t>is the Project Manager</w:t>
      </w:r>
      <w:r w:rsidRPr="002E0AC4">
        <w:rPr>
          <w:rFonts w:ascii="Arial" w:hAnsi="Arial" w:cs="Arial"/>
        </w:rPr>
        <w:t xml:space="preserve">. </w:t>
      </w:r>
      <w:r w:rsidR="00CD3A8C">
        <w:rPr>
          <w:rFonts w:ascii="Arial" w:hAnsi="Arial" w:cs="Arial"/>
        </w:rPr>
        <w:t>They proposed the upgrade be scheduled for</w:t>
      </w:r>
      <w:r w:rsidR="00EB2E4E">
        <w:rPr>
          <w:rFonts w:ascii="Arial" w:hAnsi="Arial" w:cs="Arial"/>
        </w:rPr>
        <w:t xml:space="preserve"> </w:t>
      </w:r>
      <w:r w:rsidR="002E0AC4" w:rsidRPr="002E0AC4">
        <w:rPr>
          <w:rFonts w:ascii="Arial" w:hAnsi="Arial" w:cs="Arial"/>
        </w:rPr>
        <w:t>Tue</w:t>
      </w:r>
      <w:r w:rsidR="002E0AC4">
        <w:rPr>
          <w:rFonts w:ascii="Arial" w:hAnsi="Arial" w:cs="Arial"/>
        </w:rPr>
        <w:t>s. Dec 21</w:t>
      </w:r>
      <w:r w:rsidR="0072365C">
        <w:rPr>
          <w:rFonts w:ascii="Arial" w:hAnsi="Arial" w:cs="Arial"/>
        </w:rPr>
        <w:t>, 2021</w:t>
      </w:r>
      <w:r w:rsidR="00CD3A8C">
        <w:rPr>
          <w:rFonts w:ascii="Arial" w:hAnsi="Arial" w:cs="Arial"/>
        </w:rPr>
        <w:t>. T</w:t>
      </w:r>
      <w:r w:rsidR="002E0AC4">
        <w:rPr>
          <w:rFonts w:ascii="Arial" w:hAnsi="Arial" w:cs="Arial"/>
        </w:rPr>
        <w:t>he system will be down for 4 hours</w:t>
      </w:r>
      <w:r w:rsidR="00CD3A8C">
        <w:rPr>
          <w:rFonts w:ascii="Arial" w:hAnsi="Arial" w:cs="Arial"/>
        </w:rPr>
        <w:t xml:space="preserve"> in the early morning</w:t>
      </w:r>
      <w:r w:rsidR="002E0AC4">
        <w:rPr>
          <w:rFonts w:ascii="Arial" w:hAnsi="Arial" w:cs="Arial"/>
        </w:rPr>
        <w:t>.</w:t>
      </w:r>
      <w:r w:rsidR="002E0AC4" w:rsidRPr="002E0AC4">
        <w:t xml:space="preserve"> </w:t>
      </w:r>
      <w:r w:rsidR="002E0AC4" w:rsidRPr="002E0AC4">
        <w:rPr>
          <w:rFonts w:ascii="Arial" w:hAnsi="Arial" w:cs="Arial"/>
        </w:rPr>
        <w:t xml:space="preserve">This has </w:t>
      </w:r>
      <w:r w:rsidR="00CD3A8C">
        <w:rPr>
          <w:rFonts w:ascii="Arial" w:hAnsi="Arial" w:cs="Arial"/>
        </w:rPr>
        <w:t>worked well in the past and there have been no issues</w:t>
      </w:r>
      <w:r w:rsidR="002E0AC4" w:rsidRPr="002E0AC4">
        <w:rPr>
          <w:rFonts w:ascii="Arial" w:hAnsi="Arial" w:cs="Arial"/>
        </w:rPr>
        <w:t>.</w:t>
      </w:r>
      <w:r w:rsidR="002E0AC4">
        <w:rPr>
          <w:rFonts w:ascii="Arial" w:hAnsi="Arial" w:cs="Arial"/>
        </w:rPr>
        <w:t xml:space="preserve"> </w:t>
      </w:r>
      <w:r w:rsidR="00F53BF6">
        <w:rPr>
          <w:rFonts w:ascii="Arial" w:hAnsi="Arial" w:cs="Arial"/>
        </w:rPr>
        <w:t xml:space="preserve">There will be an information session for </w:t>
      </w:r>
      <w:r w:rsidR="00CD3A8C">
        <w:rPr>
          <w:rFonts w:ascii="Arial" w:hAnsi="Arial" w:cs="Arial"/>
        </w:rPr>
        <w:t xml:space="preserve">faculty to become familiar with </w:t>
      </w:r>
      <w:r w:rsidR="00F53BF6">
        <w:rPr>
          <w:rFonts w:ascii="Arial" w:hAnsi="Arial" w:cs="Arial"/>
        </w:rPr>
        <w:t>the upgrades.</w:t>
      </w:r>
      <w:r w:rsidR="00CD3A8C">
        <w:t xml:space="preserve"> </w:t>
      </w:r>
      <w:r w:rsidR="002E0AC4">
        <w:rPr>
          <w:rFonts w:ascii="Arial" w:hAnsi="Arial" w:cs="Arial"/>
        </w:rPr>
        <w:t xml:space="preserve">There was some concern </w:t>
      </w:r>
      <w:r w:rsidR="00CD3A8C">
        <w:rPr>
          <w:rFonts w:ascii="Arial" w:hAnsi="Arial" w:cs="Arial"/>
        </w:rPr>
        <w:t xml:space="preserve">expressed </w:t>
      </w:r>
      <w:r w:rsidR="002E0AC4">
        <w:rPr>
          <w:rFonts w:ascii="Arial" w:hAnsi="Arial" w:cs="Arial"/>
        </w:rPr>
        <w:t xml:space="preserve">regarding outages during the upgrade, however Florence and Tim are confident all will go well. The overall recommendation </w:t>
      </w:r>
      <w:r w:rsidR="00CD3A8C">
        <w:rPr>
          <w:rFonts w:ascii="Arial" w:hAnsi="Arial" w:cs="Arial"/>
        </w:rPr>
        <w:t>to schedule the upgrade for 12/21/21 was</w:t>
      </w:r>
      <w:r w:rsidR="002E0AC4">
        <w:rPr>
          <w:rFonts w:ascii="Arial" w:hAnsi="Arial" w:cs="Arial"/>
        </w:rPr>
        <w:t xml:space="preserve"> yes. The vote </w:t>
      </w:r>
      <w:r w:rsidR="00CD3A8C">
        <w:rPr>
          <w:rFonts w:ascii="Arial" w:hAnsi="Arial" w:cs="Arial"/>
        </w:rPr>
        <w:t>was</w:t>
      </w:r>
      <w:r w:rsidR="002E0AC4">
        <w:rPr>
          <w:rFonts w:ascii="Arial" w:hAnsi="Arial" w:cs="Arial"/>
        </w:rPr>
        <w:t xml:space="preserve"> 1</w:t>
      </w:r>
      <w:r w:rsidR="00C22B7C">
        <w:rPr>
          <w:rFonts w:ascii="Arial" w:hAnsi="Arial" w:cs="Arial"/>
        </w:rPr>
        <w:t>9</w:t>
      </w:r>
      <w:r w:rsidR="002E0AC4">
        <w:rPr>
          <w:rFonts w:ascii="Arial" w:hAnsi="Arial" w:cs="Arial"/>
        </w:rPr>
        <w:t xml:space="preserve"> yes</w:t>
      </w:r>
      <w:r w:rsidR="00CB4C38">
        <w:rPr>
          <w:rFonts w:ascii="Arial" w:hAnsi="Arial" w:cs="Arial"/>
        </w:rPr>
        <w:t xml:space="preserve">, </w:t>
      </w:r>
      <w:r w:rsidR="00C22B7C">
        <w:rPr>
          <w:rFonts w:ascii="Arial" w:hAnsi="Arial" w:cs="Arial"/>
        </w:rPr>
        <w:t>1</w:t>
      </w:r>
      <w:r w:rsidR="002E0AC4">
        <w:rPr>
          <w:rFonts w:ascii="Arial" w:hAnsi="Arial" w:cs="Arial"/>
        </w:rPr>
        <w:t xml:space="preserve"> no.</w:t>
      </w:r>
      <w:r w:rsidR="00F53BF6">
        <w:rPr>
          <w:rFonts w:ascii="Arial" w:hAnsi="Arial" w:cs="Arial"/>
        </w:rPr>
        <w:t xml:space="preserve"> </w:t>
      </w:r>
    </w:p>
    <w:p w14:paraId="118406FA" w14:textId="77777777" w:rsidR="00CD3A8C" w:rsidRDefault="00CD3A8C" w:rsidP="00EF09C3">
      <w:pPr>
        <w:spacing w:after="0"/>
        <w:rPr>
          <w:rFonts w:ascii="Arial" w:hAnsi="Arial" w:cs="Arial"/>
        </w:rPr>
      </w:pPr>
    </w:p>
    <w:p w14:paraId="621F9274" w14:textId="419FA3AE" w:rsidR="00F53BF6" w:rsidRDefault="00F53BF6" w:rsidP="00EF0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Tim shared 2 sites to visit if </w:t>
      </w:r>
      <w:r w:rsidR="00CD3A8C">
        <w:rPr>
          <w:rFonts w:ascii="Arial" w:hAnsi="Arial" w:cs="Arial"/>
        </w:rPr>
        <w:t>people would like more information</w:t>
      </w:r>
      <w:r>
        <w:rPr>
          <w:rFonts w:ascii="Arial" w:hAnsi="Arial" w:cs="Arial"/>
        </w:rPr>
        <w:t>.</w:t>
      </w:r>
    </w:p>
    <w:p w14:paraId="687AEACC" w14:textId="77777777" w:rsidR="00F53BF6" w:rsidRDefault="00F53BF6" w:rsidP="00EF09C3">
      <w:pPr>
        <w:spacing w:after="0"/>
        <w:rPr>
          <w:rFonts w:ascii="Arial" w:hAnsi="Arial" w:cs="Arial"/>
        </w:rPr>
      </w:pPr>
    </w:p>
    <w:p w14:paraId="60DC7C37" w14:textId="5BDF0715" w:rsidR="00F53BF6" w:rsidRDefault="00CC4AF8" w:rsidP="00EF09C3">
      <w:pPr>
        <w:spacing w:after="0"/>
        <w:rPr>
          <w:rFonts w:ascii="Arial" w:hAnsi="Arial" w:cs="Arial"/>
        </w:rPr>
      </w:pPr>
      <w:hyperlink r:id="rId10" w:history="1">
        <w:r w:rsidR="00F53BF6" w:rsidRPr="00513644">
          <w:rPr>
            <w:rStyle w:val="Hyperlink"/>
            <w:rFonts w:ascii="Arial" w:hAnsi="Arial" w:cs="Arial"/>
          </w:rPr>
          <w:t>https://www.apereo.org/projects/sakai-lms/sakai-210-released</w:t>
        </w:r>
      </w:hyperlink>
    </w:p>
    <w:p w14:paraId="2C4B2E3A" w14:textId="352F2F0C" w:rsidR="00F565C0" w:rsidRDefault="00F565C0" w:rsidP="00EF09C3">
      <w:pPr>
        <w:spacing w:after="0"/>
        <w:rPr>
          <w:rFonts w:ascii="Arial" w:hAnsi="Arial" w:cs="Arial"/>
          <w:b/>
          <w:u w:val="single"/>
        </w:rPr>
      </w:pPr>
    </w:p>
    <w:p w14:paraId="6E2CA677" w14:textId="4624F588" w:rsidR="00F565C0" w:rsidRDefault="00CC4AF8" w:rsidP="00EF09C3">
      <w:pPr>
        <w:spacing w:after="0"/>
        <w:rPr>
          <w:rFonts w:ascii="Arial" w:hAnsi="Arial" w:cs="Arial"/>
        </w:rPr>
      </w:pPr>
      <w:hyperlink r:id="rId11" w:history="1">
        <w:r w:rsidR="00F53BF6" w:rsidRPr="00513644">
          <w:rPr>
            <w:rStyle w:val="Hyperlink"/>
            <w:rFonts w:ascii="Arial" w:hAnsi="Arial" w:cs="Arial"/>
          </w:rPr>
          <w:t>https://confluence.sakaiproject.org/display/DOC/Sakai+21+Release+Notes</w:t>
        </w:r>
      </w:hyperlink>
    </w:p>
    <w:p w14:paraId="1C7B0104" w14:textId="77777777" w:rsidR="00F53BF6" w:rsidRPr="00F53BF6" w:rsidRDefault="00F53BF6" w:rsidP="00EF09C3">
      <w:pPr>
        <w:spacing w:after="0"/>
        <w:rPr>
          <w:rFonts w:ascii="Arial" w:hAnsi="Arial" w:cs="Arial"/>
        </w:rPr>
      </w:pPr>
    </w:p>
    <w:p w14:paraId="37721CA4" w14:textId="0E919C61" w:rsidR="00CE206F" w:rsidRDefault="00CE206F" w:rsidP="00EF09C3">
      <w:pPr>
        <w:spacing w:after="0"/>
        <w:rPr>
          <w:rFonts w:ascii="Arial" w:hAnsi="Arial" w:cs="Arial"/>
          <w:b/>
          <w:u w:val="single"/>
        </w:rPr>
      </w:pPr>
    </w:p>
    <w:p w14:paraId="0328E80B" w14:textId="5FA4CE96" w:rsidR="00CE206F" w:rsidRDefault="00CE206F" w:rsidP="00EF09C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Gradescope- Guest Jim Devery</w:t>
      </w:r>
    </w:p>
    <w:p w14:paraId="386F3B45" w14:textId="30B0F835" w:rsidR="005E249B" w:rsidRDefault="005E249B" w:rsidP="00EF09C3">
      <w:pPr>
        <w:spacing w:after="0"/>
        <w:rPr>
          <w:rFonts w:ascii="Arial" w:hAnsi="Arial" w:cs="Arial"/>
          <w:b/>
          <w:u w:val="single"/>
        </w:rPr>
      </w:pPr>
    </w:p>
    <w:p w14:paraId="3CC0A500" w14:textId="2F6220B7" w:rsidR="00D53917" w:rsidRDefault="00D53917" w:rsidP="00EF09C3">
      <w:pPr>
        <w:spacing w:after="0"/>
        <w:rPr>
          <w:rFonts w:ascii="Arial" w:hAnsi="Arial" w:cs="Arial"/>
        </w:rPr>
      </w:pPr>
      <w:r w:rsidRPr="00D53917">
        <w:rPr>
          <w:rFonts w:ascii="Arial" w:hAnsi="Arial" w:cs="Arial"/>
        </w:rPr>
        <w:t>Jim Devery gave an overview of Gradescope</w:t>
      </w:r>
      <w:r w:rsidR="00E3026D">
        <w:rPr>
          <w:rFonts w:ascii="Arial" w:hAnsi="Arial" w:cs="Arial"/>
        </w:rPr>
        <w:t xml:space="preserve">. </w:t>
      </w:r>
      <w:r w:rsidR="00F352F1">
        <w:rPr>
          <w:rFonts w:ascii="Arial" w:hAnsi="Arial" w:cs="Arial"/>
        </w:rPr>
        <w:t xml:space="preserve">He believes that all faculty will </w:t>
      </w:r>
      <w:r w:rsidR="00863DD1">
        <w:rPr>
          <w:rFonts w:ascii="Arial" w:hAnsi="Arial" w:cs="Arial"/>
        </w:rPr>
        <w:t>benefit from</w:t>
      </w:r>
      <w:r w:rsidR="00F352F1">
        <w:rPr>
          <w:rFonts w:ascii="Arial" w:hAnsi="Arial" w:cs="Arial"/>
        </w:rPr>
        <w:t xml:space="preserve"> </w:t>
      </w:r>
      <w:r w:rsidR="00863DD1">
        <w:rPr>
          <w:rFonts w:ascii="Arial" w:hAnsi="Arial" w:cs="Arial"/>
        </w:rPr>
        <w:t>grading</w:t>
      </w:r>
      <w:r w:rsidR="00F352F1">
        <w:rPr>
          <w:rFonts w:ascii="Arial" w:hAnsi="Arial" w:cs="Arial"/>
        </w:rPr>
        <w:t xml:space="preserve"> software and would like the U</w:t>
      </w:r>
      <w:r w:rsidR="00863DD1">
        <w:rPr>
          <w:rFonts w:ascii="Arial" w:hAnsi="Arial" w:cs="Arial"/>
        </w:rPr>
        <w:t>niversity to acquire a license. It is student friendly. It w</w:t>
      </w:r>
      <w:r>
        <w:rPr>
          <w:rFonts w:ascii="Arial" w:hAnsi="Arial" w:cs="Arial"/>
        </w:rPr>
        <w:t xml:space="preserve">orks for short answers, multiple choice and essay questions. </w:t>
      </w:r>
      <w:r w:rsidR="00863DD1">
        <w:rPr>
          <w:rFonts w:ascii="Arial" w:hAnsi="Arial" w:cs="Arial"/>
        </w:rPr>
        <w:t>It c</w:t>
      </w:r>
      <w:r>
        <w:rPr>
          <w:rFonts w:ascii="Arial" w:hAnsi="Arial" w:cs="Arial"/>
        </w:rPr>
        <w:t xml:space="preserve">ompletely </w:t>
      </w:r>
      <w:r w:rsidR="00E3026D">
        <w:rPr>
          <w:rFonts w:ascii="Arial" w:hAnsi="Arial" w:cs="Arial"/>
        </w:rPr>
        <w:t>preserves</w:t>
      </w:r>
      <w:r>
        <w:rPr>
          <w:rFonts w:ascii="Arial" w:hAnsi="Arial" w:cs="Arial"/>
        </w:rPr>
        <w:t xml:space="preserve"> original submissions. </w:t>
      </w:r>
      <w:r w:rsidR="00863DD1">
        <w:rPr>
          <w:rFonts w:ascii="Arial" w:hAnsi="Arial" w:cs="Arial"/>
        </w:rPr>
        <w:t>It gives students a chance to review and s</w:t>
      </w:r>
      <w:r w:rsidR="00E3026D">
        <w:rPr>
          <w:rFonts w:ascii="Arial" w:hAnsi="Arial" w:cs="Arial"/>
        </w:rPr>
        <w:t>tudent</w:t>
      </w:r>
      <w:r w:rsidR="00863DD1">
        <w:rPr>
          <w:rFonts w:ascii="Arial" w:hAnsi="Arial" w:cs="Arial"/>
        </w:rPr>
        <w:t>s</w:t>
      </w:r>
      <w:r w:rsidR="00E3026D">
        <w:rPr>
          <w:rFonts w:ascii="Arial" w:hAnsi="Arial" w:cs="Arial"/>
        </w:rPr>
        <w:t xml:space="preserve"> can request a regrade. </w:t>
      </w:r>
      <w:r w:rsidR="00863DD1">
        <w:rPr>
          <w:rFonts w:ascii="Arial" w:hAnsi="Arial" w:cs="Arial"/>
        </w:rPr>
        <w:t>He explained the process for faculty to upload exams (</w:t>
      </w:r>
      <w:r w:rsidR="00E302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can tests </w:t>
      </w:r>
      <w:r w:rsidR="00863DD1">
        <w:rPr>
          <w:rFonts w:ascii="Arial" w:hAnsi="Arial" w:cs="Arial"/>
        </w:rPr>
        <w:t xml:space="preserve">with copier, </w:t>
      </w:r>
      <w:r>
        <w:rPr>
          <w:rFonts w:ascii="Arial" w:hAnsi="Arial" w:cs="Arial"/>
        </w:rPr>
        <w:t>email in PDF, load a template how you want it</w:t>
      </w:r>
      <w:r w:rsidR="00863DD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863DD1">
        <w:rPr>
          <w:rFonts w:ascii="Arial" w:hAnsi="Arial" w:cs="Arial"/>
        </w:rPr>
        <w:t xml:space="preserve"> There is n</w:t>
      </w:r>
      <w:r>
        <w:rPr>
          <w:rFonts w:ascii="Arial" w:hAnsi="Arial" w:cs="Arial"/>
        </w:rPr>
        <w:t>o balancing of papers and</w:t>
      </w:r>
      <w:r w:rsidRPr="00D53917">
        <w:rPr>
          <w:rFonts w:ascii="Arial" w:hAnsi="Arial" w:cs="Arial"/>
        </w:rPr>
        <w:t xml:space="preserve"> gradebooks</w:t>
      </w:r>
      <w:r w:rsidR="00F352F1">
        <w:rPr>
          <w:rFonts w:ascii="Arial" w:hAnsi="Arial" w:cs="Arial"/>
        </w:rPr>
        <w:t>.</w:t>
      </w:r>
      <w:r w:rsidR="00863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Gradescope has optimal character recognition</w:t>
      </w:r>
      <w:r w:rsidR="00F352F1">
        <w:rPr>
          <w:rFonts w:ascii="Arial" w:hAnsi="Arial" w:cs="Arial"/>
        </w:rPr>
        <w:t xml:space="preserve"> for short answers or multiple choice.</w:t>
      </w:r>
      <w:r>
        <w:rPr>
          <w:rFonts w:ascii="Arial" w:hAnsi="Arial" w:cs="Arial"/>
        </w:rPr>
        <w:t xml:space="preserve"> </w:t>
      </w:r>
      <w:r w:rsidR="00F352F1">
        <w:rPr>
          <w:rFonts w:ascii="Arial" w:hAnsi="Arial" w:cs="Arial"/>
        </w:rPr>
        <w:t>Y</w:t>
      </w:r>
      <w:r>
        <w:rPr>
          <w:rFonts w:ascii="Arial" w:hAnsi="Arial" w:cs="Arial"/>
        </w:rPr>
        <w:t>ou can</w:t>
      </w:r>
      <w:r w:rsidR="00F352F1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build a rubric any way you want.</w:t>
      </w:r>
      <w:r w:rsidR="00F352F1">
        <w:rPr>
          <w:rFonts w:ascii="Arial" w:hAnsi="Arial" w:cs="Arial"/>
        </w:rPr>
        <w:t xml:space="preserve"> Gradescope will track all statistics for you. </w:t>
      </w:r>
      <w:r>
        <w:rPr>
          <w:rFonts w:ascii="Arial" w:hAnsi="Arial" w:cs="Arial"/>
        </w:rPr>
        <w:t>This program can be integrated with Sakai</w:t>
      </w:r>
      <w:r w:rsidR="00F352F1">
        <w:rPr>
          <w:rFonts w:ascii="Arial" w:hAnsi="Arial" w:cs="Arial"/>
        </w:rPr>
        <w:t xml:space="preserve"> with the license purchase</w:t>
      </w:r>
      <w:r>
        <w:rPr>
          <w:rFonts w:ascii="Arial" w:hAnsi="Arial" w:cs="Arial"/>
        </w:rPr>
        <w:t xml:space="preserve">. </w:t>
      </w:r>
      <w:r w:rsidR="00F352F1">
        <w:rPr>
          <w:rFonts w:ascii="Arial" w:hAnsi="Arial" w:cs="Arial"/>
        </w:rPr>
        <w:t xml:space="preserve">This will be in addition to the Turnitin program. </w:t>
      </w:r>
    </w:p>
    <w:p w14:paraId="6B2B3532" w14:textId="77777777" w:rsidR="00D53917" w:rsidRPr="00D53917" w:rsidRDefault="00D53917" w:rsidP="00EF09C3">
      <w:pPr>
        <w:spacing w:after="0"/>
        <w:rPr>
          <w:rFonts w:ascii="Arial" w:hAnsi="Arial" w:cs="Arial"/>
        </w:rPr>
      </w:pPr>
    </w:p>
    <w:p w14:paraId="088B7051" w14:textId="77777777" w:rsidR="00D53917" w:rsidRDefault="001336C4" w:rsidP="00CE20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voted to present </w:t>
      </w:r>
      <w:r w:rsidR="00D53917">
        <w:rPr>
          <w:rFonts w:ascii="Arial" w:hAnsi="Arial" w:cs="Arial"/>
        </w:rPr>
        <w:t xml:space="preserve">for consideration to the </w:t>
      </w:r>
      <w:r>
        <w:rPr>
          <w:rFonts w:ascii="Arial" w:hAnsi="Arial" w:cs="Arial"/>
        </w:rPr>
        <w:t>IT Steering Committee</w:t>
      </w:r>
      <w:r w:rsidR="00D539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B4900A2" w14:textId="6A0CCFC4" w:rsidR="003C3ECC" w:rsidRDefault="001336C4" w:rsidP="00CE20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votes were 21 yes, 0 no, 0 abstain.</w:t>
      </w:r>
    </w:p>
    <w:p w14:paraId="57ED8E1E" w14:textId="77777777" w:rsidR="00D53917" w:rsidRDefault="00D53917" w:rsidP="00CE206F">
      <w:pPr>
        <w:spacing w:after="0"/>
        <w:rPr>
          <w:rFonts w:ascii="Arial" w:hAnsi="Arial" w:cs="Arial"/>
        </w:rPr>
      </w:pPr>
    </w:p>
    <w:p w14:paraId="57A4142A" w14:textId="15FEB3E6" w:rsidR="001336C4" w:rsidRDefault="001336C4" w:rsidP="001336C4">
      <w:pPr>
        <w:rPr>
          <w:rFonts w:ascii="Arial" w:hAnsi="Arial" w:cs="Arial"/>
          <w:b/>
          <w:u w:val="single"/>
        </w:rPr>
      </w:pPr>
      <w:r w:rsidRPr="001336C4">
        <w:rPr>
          <w:rFonts w:ascii="Arial" w:hAnsi="Arial" w:cs="Arial"/>
          <w:b/>
          <w:u w:val="single"/>
        </w:rPr>
        <w:t xml:space="preserve">Subcommittees met in breakout rooms </w:t>
      </w:r>
    </w:p>
    <w:p w14:paraId="67484057" w14:textId="4627778A" w:rsidR="001336C4" w:rsidRPr="001336C4" w:rsidRDefault="00D2417E" w:rsidP="001336C4">
      <w:pPr>
        <w:rPr>
          <w:rFonts w:ascii="Arial" w:hAnsi="Arial" w:cs="Arial"/>
        </w:rPr>
      </w:pPr>
      <w:r>
        <w:rPr>
          <w:rFonts w:ascii="Arial" w:hAnsi="Arial" w:cs="Arial"/>
        </w:rPr>
        <w:t>The three</w:t>
      </w:r>
      <w:r w:rsidR="00854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1336C4" w:rsidRPr="001336C4">
        <w:rPr>
          <w:rFonts w:ascii="Arial" w:hAnsi="Arial" w:cs="Arial"/>
        </w:rPr>
        <w:t xml:space="preserve">ubcommittees </w:t>
      </w:r>
      <w:r>
        <w:rPr>
          <w:rFonts w:ascii="Arial" w:hAnsi="Arial" w:cs="Arial"/>
        </w:rPr>
        <w:t xml:space="preserve">(collaborative annotation, digital whiteboard, AR/VR) </w:t>
      </w:r>
      <w:r w:rsidR="00D66CC9">
        <w:rPr>
          <w:rFonts w:ascii="Arial" w:hAnsi="Arial" w:cs="Arial"/>
        </w:rPr>
        <w:t>discussed</w:t>
      </w:r>
      <w:r w:rsidR="001336C4">
        <w:rPr>
          <w:rFonts w:ascii="Arial" w:hAnsi="Arial" w:cs="Arial"/>
        </w:rPr>
        <w:t xml:space="preserve"> meeting frequency</w:t>
      </w:r>
      <w:r w:rsidR="00854911">
        <w:rPr>
          <w:rFonts w:ascii="Arial" w:hAnsi="Arial" w:cs="Arial"/>
        </w:rPr>
        <w:t xml:space="preserve"> </w:t>
      </w:r>
      <w:r w:rsidR="00D66CC9">
        <w:rPr>
          <w:rFonts w:ascii="Arial" w:hAnsi="Arial" w:cs="Arial"/>
        </w:rPr>
        <w:t xml:space="preserve">with the goal of finding a date to meet </w:t>
      </w:r>
      <w:r w:rsidR="00854911">
        <w:rPr>
          <w:rFonts w:ascii="Arial" w:hAnsi="Arial" w:cs="Arial"/>
        </w:rPr>
        <w:t xml:space="preserve">before </w:t>
      </w:r>
      <w:r w:rsidR="00854911">
        <w:rPr>
          <w:rFonts w:ascii="Arial" w:hAnsi="Arial" w:cs="Arial"/>
        </w:rPr>
        <w:lastRenderedPageBreak/>
        <w:t xml:space="preserve">the next ATC </w:t>
      </w:r>
      <w:r w:rsidR="00D66CC9">
        <w:rPr>
          <w:rFonts w:ascii="Arial" w:hAnsi="Arial" w:cs="Arial"/>
        </w:rPr>
        <w:t xml:space="preserve">meeting </w:t>
      </w:r>
      <w:r w:rsidR="00854911">
        <w:rPr>
          <w:rFonts w:ascii="Arial" w:hAnsi="Arial" w:cs="Arial"/>
        </w:rPr>
        <w:t>on 10/20/21.</w:t>
      </w:r>
      <w:r w:rsidR="001336C4">
        <w:rPr>
          <w:rFonts w:ascii="Arial" w:hAnsi="Arial" w:cs="Arial"/>
        </w:rPr>
        <w:t xml:space="preserve"> Robyn asked the groups to come up with </w:t>
      </w:r>
      <w:r w:rsidR="00D66CC9">
        <w:rPr>
          <w:rFonts w:ascii="Arial" w:hAnsi="Arial" w:cs="Arial"/>
        </w:rPr>
        <w:t>high-level</w:t>
      </w:r>
      <w:r w:rsidR="001336C4">
        <w:rPr>
          <w:rFonts w:ascii="Arial" w:hAnsi="Arial" w:cs="Arial"/>
        </w:rPr>
        <w:t xml:space="preserve"> updates of where </w:t>
      </w:r>
      <w:r w:rsidR="00D66CC9">
        <w:rPr>
          <w:rFonts w:ascii="Arial" w:hAnsi="Arial" w:cs="Arial"/>
        </w:rPr>
        <w:t>they want</w:t>
      </w:r>
      <w:r w:rsidR="001336C4">
        <w:rPr>
          <w:rFonts w:ascii="Arial" w:hAnsi="Arial" w:cs="Arial"/>
        </w:rPr>
        <w:t xml:space="preserve"> the groups to go</w:t>
      </w:r>
      <w:r w:rsidR="00854911">
        <w:rPr>
          <w:rFonts w:ascii="Arial" w:hAnsi="Arial" w:cs="Arial"/>
        </w:rPr>
        <w:t xml:space="preserve"> for the rest of the academic year. </w:t>
      </w:r>
      <w:r w:rsidR="00CB4C38">
        <w:rPr>
          <w:rFonts w:ascii="Arial" w:hAnsi="Arial" w:cs="Arial"/>
        </w:rPr>
        <w:t xml:space="preserve">Robyn asked </w:t>
      </w:r>
      <w:r w:rsidR="00D66CC9">
        <w:rPr>
          <w:rFonts w:ascii="Arial" w:hAnsi="Arial" w:cs="Arial"/>
        </w:rPr>
        <w:t>for the subcommittee</w:t>
      </w:r>
      <w:r w:rsidR="00CB4C38">
        <w:rPr>
          <w:rFonts w:ascii="Arial" w:hAnsi="Arial" w:cs="Arial"/>
        </w:rPr>
        <w:t xml:space="preserve"> leader</w:t>
      </w:r>
      <w:r w:rsidR="00D66CC9">
        <w:rPr>
          <w:rFonts w:ascii="Arial" w:hAnsi="Arial" w:cs="Arial"/>
        </w:rPr>
        <w:t>s</w:t>
      </w:r>
      <w:r w:rsidR="00CB4C38">
        <w:rPr>
          <w:rFonts w:ascii="Arial" w:hAnsi="Arial" w:cs="Arial"/>
        </w:rPr>
        <w:t xml:space="preserve"> to give the updates</w:t>
      </w:r>
      <w:r w:rsidR="00D66CC9">
        <w:rPr>
          <w:rFonts w:ascii="Arial" w:hAnsi="Arial" w:cs="Arial"/>
        </w:rPr>
        <w:t xml:space="preserve"> at each ATC meeting this fall</w:t>
      </w:r>
      <w:r w:rsidR="00CB4C38">
        <w:rPr>
          <w:rFonts w:ascii="Arial" w:hAnsi="Arial" w:cs="Arial"/>
        </w:rPr>
        <w:t xml:space="preserve">. </w:t>
      </w:r>
      <w:r w:rsidR="00854911">
        <w:rPr>
          <w:rFonts w:ascii="Arial" w:hAnsi="Arial" w:cs="Arial"/>
        </w:rPr>
        <w:t xml:space="preserve">Tim asked groups to come up with 2-4 ideas </w:t>
      </w:r>
      <w:r w:rsidR="00DD4256">
        <w:rPr>
          <w:rFonts w:ascii="Arial" w:hAnsi="Arial" w:cs="Arial"/>
        </w:rPr>
        <w:t xml:space="preserve">of technology related to their topic </w:t>
      </w:r>
      <w:r w:rsidR="00854911">
        <w:rPr>
          <w:rFonts w:ascii="Arial" w:hAnsi="Arial" w:cs="Arial"/>
        </w:rPr>
        <w:t>to share</w:t>
      </w:r>
      <w:r w:rsidR="00DD4256">
        <w:rPr>
          <w:rFonts w:ascii="Arial" w:hAnsi="Arial" w:cs="Arial"/>
        </w:rPr>
        <w:t xml:space="preserve"> back with the full group</w:t>
      </w:r>
      <w:r w:rsidR="00854911">
        <w:rPr>
          <w:rFonts w:ascii="Arial" w:hAnsi="Arial" w:cs="Arial"/>
        </w:rPr>
        <w:t xml:space="preserve">. Perhaps </w:t>
      </w:r>
      <w:r w:rsidR="00DD4256">
        <w:rPr>
          <w:rFonts w:ascii="Arial" w:hAnsi="Arial" w:cs="Arial"/>
        </w:rPr>
        <w:t xml:space="preserve">they will schedule </w:t>
      </w:r>
      <w:r w:rsidR="00854911">
        <w:rPr>
          <w:rFonts w:ascii="Arial" w:hAnsi="Arial" w:cs="Arial"/>
        </w:rPr>
        <w:t xml:space="preserve">a demo with the technology selected. </w:t>
      </w:r>
      <w:r w:rsidR="001336C4">
        <w:rPr>
          <w:rFonts w:ascii="Arial" w:hAnsi="Arial" w:cs="Arial"/>
        </w:rPr>
        <w:t xml:space="preserve"> </w:t>
      </w:r>
    </w:p>
    <w:p w14:paraId="0DDF3CC0" w14:textId="1D13F9C5" w:rsidR="005E249B" w:rsidRDefault="001336C4" w:rsidP="001336C4">
      <w:pPr>
        <w:rPr>
          <w:rFonts w:ascii="Arial" w:hAnsi="Arial" w:cs="Arial"/>
          <w:b/>
          <w:u w:val="single"/>
        </w:rPr>
      </w:pPr>
      <w:r w:rsidRPr="001336C4">
        <w:rPr>
          <w:rFonts w:ascii="Arial" w:hAnsi="Arial" w:cs="Arial"/>
          <w:b/>
          <w:u w:val="single"/>
        </w:rPr>
        <w:t xml:space="preserve">Timeline for fall meetings </w:t>
      </w:r>
    </w:p>
    <w:p w14:paraId="1FC2D008" w14:textId="0286E6EE" w:rsidR="001336C4" w:rsidRDefault="00CB4C38" w:rsidP="001336C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We have 2 meetings left in the fall semester 10/20/21 and 11/16/21. At those meetings w</w:t>
      </w:r>
      <w:r w:rsidRPr="00CB4C3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will </w:t>
      </w:r>
      <w:r w:rsidRPr="00CB4C38">
        <w:rPr>
          <w:rFonts w:ascii="Arial" w:hAnsi="Arial" w:cs="Arial"/>
        </w:rPr>
        <w:t>have a brief</w:t>
      </w:r>
      <w:r>
        <w:rPr>
          <w:rFonts w:ascii="Arial" w:hAnsi="Arial" w:cs="Arial"/>
        </w:rPr>
        <w:t xml:space="preserve"> 5 minute</w:t>
      </w:r>
      <w:r w:rsidRPr="00CB4C38">
        <w:rPr>
          <w:rFonts w:ascii="Arial" w:hAnsi="Arial" w:cs="Arial"/>
        </w:rPr>
        <w:t xml:space="preserve"> working</w:t>
      </w:r>
      <w:r>
        <w:rPr>
          <w:rFonts w:ascii="Arial" w:hAnsi="Arial" w:cs="Arial"/>
        </w:rPr>
        <w:t xml:space="preserve"> subcommittee check in.</w:t>
      </w:r>
      <w:r w:rsidR="00DD4256">
        <w:rPr>
          <w:rFonts w:ascii="Arial" w:hAnsi="Arial" w:cs="Arial"/>
        </w:rPr>
        <w:t xml:space="preserve"> Please send additional requests for new business to Robyn. </w:t>
      </w:r>
    </w:p>
    <w:p w14:paraId="27A2DCA0" w14:textId="77777777" w:rsidR="001336C4" w:rsidRPr="001336C4" w:rsidRDefault="001336C4" w:rsidP="001336C4">
      <w:pPr>
        <w:rPr>
          <w:rFonts w:ascii="Arial" w:hAnsi="Arial" w:cs="Arial"/>
          <w:b/>
          <w:u w:val="single"/>
        </w:rPr>
      </w:pPr>
    </w:p>
    <w:p w14:paraId="3A0F666A" w14:textId="5491869C" w:rsidR="00477611" w:rsidRDefault="00477611" w:rsidP="00477611">
      <w:pPr>
        <w:rPr>
          <w:rFonts w:ascii="Arial" w:hAnsi="Arial" w:cs="Arial"/>
        </w:rPr>
      </w:pPr>
      <w:r w:rsidRPr="00AE6392">
        <w:rPr>
          <w:rFonts w:ascii="Arial" w:hAnsi="Arial" w:cs="Arial"/>
        </w:rPr>
        <w:t>Meeting minutes submitted by Iris Colon</w:t>
      </w:r>
    </w:p>
    <w:p w14:paraId="6DE5E79C" w14:textId="4CB91479" w:rsidR="00F565C0" w:rsidRDefault="00F565C0" w:rsidP="00477611">
      <w:pPr>
        <w:rPr>
          <w:rFonts w:ascii="Arial" w:hAnsi="Arial" w:cs="Arial"/>
        </w:rPr>
      </w:pPr>
      <w:r>
        <w:rPr>
          <w:rFonts w:ascii="Arial" w:hAnsi="Arial" w:cs="Arial"/>
        </w:rPr>
        <w:t>Next meeting 10/20/21 at 1pm</w:t>
      </w:r>
    </w:p>
    <w:p w14:paraId="583D3EFB" w14:textId="77777777" w:rsidR="005E249B" w:rsidRPr="00AE6392" w:rsidRDefault="005E249B" w:rsidP="00477611">
      <w:pPr>
        <w:rPr>
          <w:rFonts w:ascii="Arial" w:hAnsi="Arial" w:cs="Arial"/>
        </w:rPr>
      </w:pPr>
    </w:p>
    <w:sectPr w:rsidR="005E249B" w:rsidRPr="00AE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71BBB" w14:textId="77777777" w:rsidR="0058433E" w:rsidRDefault="0058433E" w:rsidP="008C2D56">
      <w:pPr>
        <w:spacing w:after="0" w:line="240" w:lineRule="auto"/>
      </w:pPr>
      <w:r>
        <w:separator/>
      </w:r>
    </w:p>
  </w:endnote>
  <w:endnote w:type="continuationSeparator" w:id="0">
    <w:p w14:paraId="23A8FC32" w14:textId="77777777" w:rsidR="0058433E" w:rsidRDefault="0058433E" w:rsidP="008C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04AF" w14:textId="77777777" w:rsidR="0058433E" w:rsidRDefault="0058433E" w:rsidP="008C2D56">
      <w:pPr>
        <w:spacing w:after="0" w:line="240" w:lineRule="auto"/>
      </w:pPr>
      <w:r>
        <w:separator/>
      </w:r>
    </w:p>
  </w:footnote>
  <w:footnote w:type="continuationSeparator" w:id="0">
    <w:p w14:paraId="7A5523C2" w14:textId="77777777" w:rsidR="0058433E" w:rsidRDefault="0058433E" w:rsidP="008C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3D84"/>
    <w:multiLevelType w:val="hybridMultilevel"/>
    <w:tmpl w:val="811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92F"/>
    <w:multiLevelType w:val="hybridMultilevel"/>
    <w:tmpl w:val="34D2B144"/>
    <w:lvl w:ilvl="0" w:tplc="B35C78F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3B72"/>
    <w:multiLevelType w:val="hybridMultilevel"/>
    <w:tmpl w:val="A57AAB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ABA0805"/>
    <w:multiLevelType w:val="hybridMultilevel"/>
    <w:tmpl w:val="384E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96350"/>
    <w:multiLevelType w:val="hybridMultilevel"/>
    <w:tmpl w:val="86B6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93770"/>
    <w:multiLevelType w:val="hybridMultilevel"/>
    <w:tmpl w:val="C23AA202"/>
    <w:lvl w:ilvl="0" w:tplc="5BB6E7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3E14"/>
    <w:multiLevelType w:val="hybridMultilevel"/>
    <w:tmpl w:val="7602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C0004"/>
    <w:multiLevelType w:val="hybridMultilevel"/>
    <w:tmpl w:val="B17C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F65BB"/>
    <w:multiLevelType w:val="hybridMultilevel"/>
    <w:tmpl w:val="FCF4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B"/>
    <w:rsid w:val="00020B25"/>
    <w:rsid w:val="0009719C"/>
    <w:rsid w:val="000B3B41"/>
    <w:rsid w:val="000B508B"/>
    <w:rsid w:val="000C704D"/>
    <w:rsid w:val="000F5BFE"/>
    <w:rsid w:val="00117ACE"/>
    <w:rsid w:val="001336C4"/>
    <w:rsid w:val="001B267E"/>
    <w:rsid w:val="001E75B2"/>
    <w:rsid w:val="0028268C"/>
    <w:rsid w:val="002E0AC4"/>
    <w:rsid w:val="00303827"/>
    <w:rsid w:val="00331990"/>
    <w:rsid w:val="00366CCC"/>
    <w:rsid w:val="00374B28"/>
    <w:rsid w:val="003A44FC"/>
    <w:rsid w:val="003C3ECC"/>
    <w:rsid w:val="00477611"/>
    <w:rsid w:val="004F2AAE"/>
    <w:rsid w:val="00541740"/>
    <w:rsid w:val="00542147"/>
    <w:rsid w:val="0058433E"/>
    <w:rsid w:val="005C5E5A"/>
    <w:rsid w:val="005D0537"/>
    <w:rsid w:val="005E249B"/>
    <w:rsid w:val="00600654"/>
    <w:rsid w:val="00610AF2"/>
    <w:rsid w:val="006147BB"/>
    <w:rsid w:val="00622061"/>
    <w:rsid w:val="00622BF0"/>
    <w:rsid w:val="0064649E"/>
    <w:rsid w:val="00663EE5"/>
    <w:rsid w:val="006969E1"/>
    <w:rsid w:val="00697E37"/>
    <w:rsid w:val="006A6B54"/>
    <w:rsid w:val="006E4A6B"/>
    <w:rsid w:val="0072365C"/>
    <w:rsid w:val="00726F15"/>
    <w:rsid w:val="00735CB3"/>
    <w:rsid w:val="00743699"/>
    <w:rsid w:val="00766CBD"/>
    <w:rsid w:val="00776594"/>
    <w:rsid w:val="007E1863"/>
    <w:rsid w:val="0082245A"/>
    <w:rsid w:val="008376D5"/>
    <w:rsid w:val="008433FB"/>
    <w:rsid w:val="00854911"/>
    <w:rsid w:val="008602AD"/>
    <w:rsid w:val="00863DD1"/>
    <w:rsid w:val="00870B15"/>
    <w:rsid w:val="00874358"/>
    <w:rsid w:val="00890C71"/>
    <w:rsid w:val="0089649C"/>
    <w:rsid w:val="008C2304"/>
    <w:rsid w:val="008C2D56"/>
    <w:rsid w:val="008F15C1"/>
    <w:rsid w:val="00916B01"/>
    <w:rsid w:val="00921F2A"/>
    <w:rsid w:val="00A245DA"/>
    <w:rsid w:val="00A2630B"/>
    <w:rsid w:val="00A522E4"/>
    <w:rsid w:val="00A642F2"/>
    <w:rsid w:val="00AD0B20"/>
    <w:rsid w:val="00AE6392"/>
    <w:rsid w:val="00B35C52"/>
    <w:rsid w:val="00B5252B"/>
    <w:rsid w:val="00B5795B"/>
    <w:rsid w:val="00BB1D69"/>
    <w:rsid w:val="00BF282F"/>
    <w:rsid w:val="00C22B7C"/>
    <w:rsid w:val="00C303B6"/>
    <w:rsid w:val="00C3532B"/>
    <w:rsid w:val="00CB4C38"/>
    <w:rsid w:val="00CC4AF8"/>
    <w:rsid w:val="00CD3A8C"/>
    <w:rsid w:val="00CE206F"/>
    <w:rsid w:val="00CE7085"/>
    <w:rsid w:val="00D131F0"/>
    <w:rsid w:val="00D20201"/>
    <w:rsid w:val="00D2417E"/>
    <w:rsid w:val="00D24644"/>
    <w:rsid w:val="00D53917"/>
    <w:rsid w:val="00D66CC9"/>
    <w:rsid w:val="00D73F9F"/>
    <w:rsid w:val="00D87006"/>
    <w:rsid w:val="00D91D48"/>
    <w:rsid w:val="00DB2E68"/>
    <w:rsid w:val="00DD4256"/>
    <w:rsid w:val="00E23554"/>
    <w:rsid w:val="00E3026D"/>
    <w:rsid w:val="00E349D4"/>
    <w:rsid w:val="00E45942"/>
    <w:rsid w:val="00E6049F"/>
    <w:rsid w:val="00E739C7"/>
    <w:rsid w:val="00EA5350"/>
    <w:rsid w:val="00EB2C3B"/>
    <w:rsid w:val="00EB2E4E"/>
    <w:rsid w:val="00EB57E1"/>
    <w:rsid w:val="00EC109A"/>
    <w:rsid w:val="00EE6191"/>
    <w:rsid w:val="00EF09C3"/>
    <w:rsid w:val="00F21389"/>
    <w:rsid w:val="00F2602D"/>
    <w:rsid w:val="00F33AE9"/>
    <w:rsid w:val="00F352F1"/>
    <w:rsid w:val="00F53BF6"/>
    <w:rsid w:val="00F565C0"/>
    <w:rsid w:val="00F83AB6"/>
    <w:rsid w:val="00FD272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E1DBB8"/>
  <w15:chartTrackingRefBased/>
  <w15:docId w15:val="{A2074D10-FB32-43C2-8116-707670AA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2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fluence.sakaiproject.org/display/DOC/Sakai+21+Release+Not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pereo.org/projects/sakai-lms/sakai-210-releas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9FECDBA3A5489A6573A9950BCE9F" ma:contentTypeVersion="16" ma:contentTypeDescription="Create a new document." ma:contentTypeScope="" ma:versionID="83837b52e0a0487b7c1371afe5eb52bc">
  <xsd:schema xmlns:xsd="http://www.w3.org/2001/XMLSchema" xmlns:xs="http://www.w3.org/2001/XMLSchema" xmlns:p="http://schemas.microsoft.com/office/2006/metadata/properties" xmlns:ns1="http://schemas.microsoft.com/sharepoint/v3" xmlns:ns3="b2b229af-019e-4b39-994e-6a2863608f3b" xmlns:ns4="d61d7dec-3a84-4742-a38f-9ab69734f404" targetNamespace="http://schemas.microsoft.com/office/2006/metadata/properties" ma:root="true" ma:fieldsID="8dafe78cc0625c9bd56ce7d0a571b05f" ns1:_="" ns3:_="" ns4:_="">
    <xsd:import namespace="http://schemas.microsoft.com/sharepoint/v3"/>
    <xsd:import namespace="b2b229af-019e-4b39-994e-6a2863608f3b"/>
    <xsd:import namespace="d61d7dec-3a84-4742-a38f-9ab69734f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229af-019e-4b39-994e-6a2863608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d7dec-3a84-4742-a38f-9ab69734f40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6349F-EA12-4933-AC4C-FEF156B0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229af-019e-4b39-994e-6a2863608f3b"/>
    <ds:schemaRef ds:uri="d61d7dec-3a84-4742-a38f-9ab69734f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6F9D3-1C45-4481-81C3-42A2B9EF8CD8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61d7dec-3a84-4742-a38f-9ab69734f404"/>
    <ds:schemaRef ds:uri="b2b229af-019e-4b39-994e-6a2863608f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4693E7-09FB-4677-8F54-8A6A65A1B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Iris</dc:creator>
  <cp:keywords/>
  <dc:description/>
  <cp:lastModifiedBy>Colon, Iris</cp:lastModifiedBy>
  <cp:revision>2</cp:revision>
  <dcterms:created xsi:type="dcterms:W3CDTF">2021-10-20T19:35:00Z</dcterms:created>
  <dcterms:modified xsi:type="dcterms:W3CDTF">2021-10-20T19:35:00Z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0x01010081E39FECDBA3A5489A6573A9950BCE9F</vt:lpwstr>
  </property>
</Properties>
</file>