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B1EB1" w14:textId="77777777" w:rsidR="006B1CBB" w:rsidRPr="006B1CBB" w:rsidRDefault="006B1CBB" w:rsidP="006B1CBB">
      <w:pPr>
        <w:jc w:val="center"/>
        <w:rPr>
          <w:rFonts w:ascii="Arial" w:hAnsi="Arial" w:cs="Arial"/>
          <w:b/>
          <w:szCs w:val="20"/>
        </w:rPr>
      </w:pPr>
      <w:r w:rsidRPr="006B1CBB">
        <w:rPr>
          <w:rFonts w:ascii="Arial" w:hAnsi="Arial" w:cs="Arial"/>
          <w:b/>
          <w:szCs w:val="20"/>
        </w:rPr>
        <w:t>Academic Technology Committee</w:t>
      </w:r>
    </w:p>
    <w:p w14:paraId="35C55D72" w14:textId="53BDA70D" w:rsidR="00C40538" w:rsidRDefault="008133C8" w:rsidP="006B1CBB">
      <w:pPr>
        <w:jc w:val="center"/>
        <w:rPr>
          <w:rFonts w:ascii="Arial" w:hAnsi="Arial" w:cs="Arial"/>
          <w:b/>
          <w:szCs w:val="20"/>
        </w:rPr>
      </w:pPr>
      <w:r>
        <w:rPr>
          <w:rFonts w:ascii="Arial" w:hAnsi="Arial" w:cs="Arial"/>
          <w:b/>
          <w:szCs w:val="20"/>
        </w:rPr>
        <w:t>Tuesday</w:t>
      </w:r>
      <w:r w:rsidR="00AD3C75">
        <w:rPr>
          <w:rFonts w:ascii="Arial" w:hAnsi="Arial" w:cs="Arial"/>
          <w:b/>
          <w:szCs w:val="20"/>
        </w:rPr>
        <w:t xml:space="preserve">, </w:t>
      </w:r>
      <w:r w:rsidR="00EF7ED5">
        <w:rPr>
          <w:rFonts w:ascii="Arial" w:hAnsi="Arial" w:cs="Arial"/>
          <w:b/>
          <w:szCs w:val="20"/>
        </w:rPr>
        <w:t>January 1</w:t>
      </w:r>
      <w:r w:rsidR="005B31E6">
        <w:rPr>
          <w:rFonts w:ascii="Arial" w:hAnsi="Arial" w:cs="Arial"/>
          <w:b/>
          <w:szCs w:val="20"/>
        </w:rPr>
        <w:t>4</w:t>
      </w:r>
      <w:r w:rsidR="00EF7ED5">
        <w:rPr>
          <w:rFonts w:ascii="Arial" w:hAnsi="Arial" w:cs="Arial"/>
          <w:b/>
          <w:szCs w:val="20"/>
        </w:rPr>
        <w:t>, 2020</w:t>
      </w:r>
    </w:p>
    <w:p w14:paraId="6F9E9CAD" w14:textId="77777777" w:rsidR="00DC2D93" w:rsidRDefault="00BA735E" w:rsidP="006B1CBB">
      <w:pPr>
        <w:jc w:val="center"/>
        <w:rPr>
          <w:rFonts w:ascii="Arial" w:hAnsi="Arial" w:cs="Arial"/>
          <w:b/>
          <w:sz w:val="22"/>
          <w:szCs w:val="22"/>
        </w:rPr>
      </w:pPr>
      <w:r>
        <w:rPr>
          <w:rFonts w:ascii="Arial" w:hAnsi="Arial" w:cs="Arial"/>
          <w:b/>
          <w:sz w:val="22"/>
          <w:szCs w:val="22"/>
        </w:rPr>
        <w:t>Cuneo 410</w:t>
      </w:r>
      <w:r w:rsidR="000E3A5B">
        <w:rPr>
          <w:rFonts w:ascii="Arial" w:hAnsi="Arial" w:cs="Arial"/>
          <w:b/>
          <w:sz w:val="22"/>
          <w:szCs w:val="22"/>
        </w:rPr>
        <w:t xml:space="preserve"> and Zoom</w:t>
      </w:r>
    </w:p>
    <w:p w14:paraId="32ED96E1" w14:textId="77777777" w:rsidR="00C40538" w:rsidRPr="00C40538" w:rsidRDefault="00C40538" w:rsidP="006B1CBB">
      <w:pPr>
        <w:jc w:val="center"/>
        <w:rPr>
          <w:rFonts w:ascii="Arial" w:hAnsi="Arial" w:cs="Arial"/>
          <w:b/>
          <w:sz w:val="22"/>
          <w:szCs w:val="22"/>
        </w:rPr>
      </w:pPr>
      <w:r w:rsidRPr="00C40538">
        <w:rPr>
          <w:rFonts w:ascii="Arial" w:hAnsi="Arial" w:cs="Arial"/>
          <w:b/>
          <w:sz w:val="22"/>
          <w:szCs w:val="22"/>
        </w:rPr>
        <w:t>1-2pm</w:t>
      </w:r>
    </w:p>
    <w:p w14:paraId="7362B803" w14:textId="3F0D49A1" w:rsidR="006B1CBB" w:rsidRDefault="006B1CBB" w:rsidP="006B1CBB">
      <w:pPr>
        <w:jc w:val="center"/>
        <w:rPr>
          <w:rFonts w:ascii="Arial" w:hAnsi="Arial" w:cs="Arial"/>
          <w:b/>
          <w:szCs w:val="20"/>
        </w:rPr>
      </w:pPr>
    </w:p>
    <w:p w14:paraId="0678D59F" w14:textId="7F606CD3" w:rsidR="000B0778" w:rsidRDefault="000B0778" w:rsidP="000B0778">
      <w:pPr>
        <w:pStyle w:val="ListParagraph"/>
        <w:ind w:left="0"/>
        <w:rPr>
          <w:rFonts w:ascii="Arial" w:hAnsi="Arial" w:cs="Arial"/>
        </w:rPr>
      </w:pPr>
      <w:r w:rsidRPr="000B0778">
        <w:rPr>
          <w:rFonts w:ascii="Arial" w:hAnsi="Arial" w:cs="Arial"/>
          <w:b/>
        </w:rPr>
        <w:t>Present:</w:t>
      </w:r>
      <w:r w:rsidRPr="000B0778">
        <w:rPr>
          <w:rFonts w:ascii="Arial" w:hAnsi="Arial" w:cs="Arial"/>
        </w:rPr>
        <w:t xml:space="preserve"> </w:t>
      </w:r>
      <w:r>
        <w:rPr>
          <w:rFonts w:ascii="Arial" w:hAnsi="Arial" w:cs="Arial"/>
        </w:rPr>
        <w:t xml:space="preserve">   </w:t>
      </w:r>
      <w:r w:rsidRPr="000B0778">
        <w:rPr>
          <w:rFonts w:ascii="Arial" w:hAnsi="Arial" w:cs="Arial"/>
        </w:rPr>
        <w:t>A. Apa, A. Aukstolis, K. Barry, J. Chen, H. Chester, S. Crowell,  C. Dickman, J. D’Agostino, D. Garbarski, , J. Gurnak, R. Gutierrez, M. Heller, A. Hoyt, F. Kaefer, H. Ma, J. Mansbach, B. Montes, M. Rezey, J. Singer, D. Vonder Heide, T. Walker, F. Yun, C. Zelinski,</w:t>
      </w:r>
      <w:r>
        <w:rPr>
          <w:rFonts w:ascii="Arial" w:hAnsi="Arial" w:cs="Arial"/>
        </w:rPr>
        <w:t xml:space="preserve"> </w:t>
      </w:r>
    </w:p>
    <w:p w14:paraId="7BCE817F" w14:textId="44648E67" w:rsidR="00CC6114" w:rsidRPr="002E2F6B" w:rsidRDefault="00CC6114" w:rsidP="00CC6114">
      <w:pPr>
        <w:rPr>
          <w:rFonts w:ascii="Arial" w:hAnsi="Arial" w:cs="Arial"/>
          <w:bCs/>
          <w:szCs w:val="20"/>
        </w:rPr>
      </w:pPr>
    </w:p>
    <w:p w14:paraId="6A8E87E1" w14:textId="313BC50D" w:rsidR="00AD3C75" w:rsidRDefault="00F4503C" w:rsidP="00B6018E">
      <w:r>
        <w:tab/>
      </w:r>
    </w:p>
    <w:p w14:paraId="78FFB932" w14:textId="7A2064B1" w:rsidR="00AD3C75" w:rsidRPr="005B31E6" w:rsidRDefault="00AD3C75" w:rsidP="005B31E6">
      <w:pPr>
        <w:pStyle w:val="ListParagraph"/>
        <w:numPr>
          <w:ilvl w:val="0"/>
          <w:numId w:val="6"/>
        </w:numPr>
        <w:rPr>
          <w:rFonts w:ascii="Arial" w:hAnsi="Arial" w:cs="Arial"/>
          <w:szCs w:val="20"/>
        </w:rPr>
      </w:pPr>
      <w:r w:rsidRPr="005B31E6">
        <w:rPr>
          <w:rFonts w:ascii="Arial" w:hAnsi="Arial" w:cs="Arial"/>
          <w:szCs w:val="20"/>
        </w:rPr>
        <w:t xml:space="preserve">Technology Updates from ITS </w:t>
      </w:r>
    </w:p>
    <w:p w14:paraId="1807A0AE" w14:textId="7EA33FD8" w:rsidR="00C27B8B" w:rsidRPr="00C27B8B" w:rsidRDefault="00807309" w:rsidP="00807309">
      <w:pPr>
        <w:pStyle w:val="ListParagraph"/>
        <w:numPr>
          <w:ilvl w:val="1"/>
          <w:numId w:val="6"/>
        </w:numPr>
        <w:rPr>
          <w:rFonts w:ascii="Arial" w:hAnsi="Arial" w:cs="Arial"/>
          <w:szCs w:val="20"/>
        </w:rPr>
      </w:pPr>
      <w:r w:rsidRPr="00807309">
        <w:rPr>
          <w:rFonts w:ascii="Arial" w:hAnsi="Arial" w:cs="Arial"/>
          <w:szCs w:val="20"/>
        </w:rPr>
        <w:t>Chuck Zelinski</w:t>
      </w:r>
      <w:r w:rsidR="00FC3AF9">
        <w:rPr>
          <w:rFonts w:ascii="Arial" w:hAnsi="Arial" w:cs="Arial"/>
          <w:szCs w:val="20"/>
        </w:rPr>
        <w:t xml:space="preserve"> [fill in links]</w:t>
      </w:r>
      <w:r w:rsidR="008D0B2A">
        <w:rPr>
          <w:rFonts w:ascii="Arial" w:hAnsi="Arial" w:cs="Arial"/>
          <w:szCs w:val="20"/>
        </w:rPr>
        <w:t xml:space="preserve"> gave updates on Desk</w:t>
      </w:r>
      <w:r>
        <w:rPr>
          <w:rFonts w:ascii="Arial" w:hAnsi="Arial" w:cs="Arial"/>
          <w:szCs w:val="20"/>
        </w:rPr>
        <w:t>top Support issues affecting academic technology.</w:t>
      </w:r>
    </w:p>
    <w:p w14:paraId="1B13D2F6" w14:textId="3D92FDAF" w:rsidR="005B31E6" w:rsidRDefault="005B31E6" w:rsidP="00807309">
      <w:pPr>
        <w:pStyle w:val="ListParagraph"/>
        <w:numPr>
          <w:ilvl w:val="2"/>
          <w:numId w:val="6"/>
        </w:numPr>
        <w:rPr>
          <w:rFonts w:ascii="Arial" w:hAnsi="Arial" w:cs="Arial"/>
          <w:szCs w:val="20"/>
        </w:rPr>
      </w:pPr>
      <w:r>
        <w:rPr>
          <w:rFonts w:ascii="Arial" w:hAnsi="Arial" w:cs="Arial"/>
          <w:szCs w:val="20"/>
        </w:rPr>
        <w:t xml:space="preserve">A note going out soon about instructional software requests. This will go out early next month and there will be a six week response time. </w:t>
      </w:r>
      <w:r w:rsidR="00807309">
        <w:rPr>
          <w:rFonts w:ascii="Arial" w:hAnsi="Arial" w:cs="Arial"/>
          <w:szCs w:val="20"/>
        </w:rPr>
        <w:t xml:space="preserve">Information available here: </w:t>
      </w:r>
      <w:hyperlink r:id="rId10" w:history="1">
        <w:r w:rsidR="00807309" w:rsidRPr="00DC150E">
          <w:rPr>
            <w:rStyle w:val="Hyperlink"/>
            <w:rFonts w:ascii="Arial" w:hAnsi="Arial" w:cs="Arial"/>
            <w:szCs w:val="20"/>
          </w:rPr>
          <w:t>https://www.luc.edu/its/services/loyolasoftware/instructionaltechnologyrequests/</w:t>
        </w:r>
      </w:hyperlink>
      <w:r w:rsidR="00807309">
        <w:rPr>
          <w:rFonts w:ascii="Arial" w:hAnsi="Arial" w:cs="Arial"/>
          <w:szCs w:val="20"/>
        </w:rPr>
        <w:t xml:space="preserve"> </w:t>
      </w:r>
    </w:p>
    <w:p w14:paraId="5D055E00" w14:textId="7D061DE9" w:rsidR="005B31E6" w:rsidRDefault="005B31E6" w:rsidP="00807309">
      <w:pPr>
        <w:pStyle w:val="ListParagraph"/>
        <w:numPr>
          <w:ilvl w:val="2"/>
          <w:numId w:val="6"/>
        </w:numPr>
        <w:rPr>
          <w:rFonts w:ascii="Arial" w:hAnsi="Arial" w:cs="Arial"/>
          <w:szCs w:val="20"/>
        </w:rPr>
      </w:pPr>
      <w:r>
        <w:rPr>
          <w:rFonts w:ascii="Arial" w:hAnsi="Arial" w:cs="Arial"/>
          <w:szCs w:val="20"/>
        </w:rPr>
        <w:t xml:space="preserve">Next month the Adobe licensing will be updated on the faculty/staff workstations. This will require </w:t>
      </w:r>
      <w:r w:rsidR="00807309">
        <w:rPr>
          <w:rFonts w:ascii="Arial" w:hAnsi="Arial" w:cs="Arial"/>
          <w:szCs w:val="20"/>
        </w:rPr>
        <w:t>users</w:t>
      </w:r>
      <w:r>
        <w:rPr>
          <w:rFonts w:ascii="Arial" w:hAnsi="Arial" w:cs="Arial"/>
          <w:szCs w:val="20"/>
        </w:rPr>
        <w:t xml:space="preserve"> to log in to use the Adobe products on those machines, same as in the labs</w:t>
      </w:r>
      <w:r w:rsidR="00807309">
        <w:rPr>
          <w:rFonts w:ascii="Arial" w:hAnsi="Arial" w:cs="Arial"/>
          <w:szCs w:val="20"/>
        </w:rPr>
        <w:t xml:space="preserve"> currently. Users do not have to do this every time they access an Adobe product on their own computers</w:t>
      </w:r>
      <w:r>
        <w:rPr>
          <w:rFonts w:ascii="Arial" w:hAnsi="Arial" w:cs="Arial"/>
          <w:szCs w:val="20"/>
        </w:rPr>
        <w:t xml:space="preserve">, just once. In shared workstations and classrooms </w:t>
      </w:r>
      <w:r w:rsidR="00807309">
        <w:rPr>
          <w:rFonts w:ascii="Arial" w:hAnsi="Arial" w:cs="Arial"/>
          <w:szCs w:val="20"/>
        </w:rPr>
        <w:t>users</w:t>
      </w:r>
      <w:r>
        <w:rPr>
          <w:rFonts w:ascii="Arial" w:hAnsi="Arial" w:cs="Arial"/>
          <w:szCs w:val="20"/>
        </w:rPr>
        <w:t xml:space="preserve"> would log in every time.</w:t>
      </w:r>
      <w:r w:rsidR="00807309">
        <w:rPr>
          <w:rFonts w:ascii="Arial" w:hAnsi="Arial" w:cs="Arial"/>
          <w:szCs w:val="20"/>
        </w:rPr>
        <w:t xml:space="preserve"> More information is available at </w:t>
      </w:r>
      <w:hyperlink r:id="rId11" w:history="1">
        <w:r w:rsidR="00807309" w:rsidRPr="00DC150E">
          <w:rPr>
            <w:rStyle w:val="Hyperlink"/>
            <w:rFonts w:ascii="Arial" w:hAnsi="Arial" w:cs="Arial"/>
            <w:szCs w:val="20"/>
          </w:rPr>
          <w:t>https://www.luc.edu/its/services/loyolasoftware/adobecreativecloudccupdate/</w:t>
        </w:r>
      </w:hyperlink>
      <w:r w:rsidR="00807309">
        <w:rPr>
          <w:rFonts w:ascii="Arial" w:hAnsi="Arial" w:cs="Arial"/>
          <w:szCs w:val="20"/>
        </w:rPr>
        <w:t xml:space="preserve">. </w:t>
      </w:r>
    </w:p>
    <w:p w14:paraId="64FCD5F9" w14:textId="2F045A80" w:rsidR="005B31E6" w:rsidRDefault="00807309" w:rsidP="005B31E6">
      <w:pPr>
        <w:pStyle w:val="ListParagraph"/>
        <w:numPr>
          <w:ilvl w:val="3"/>
          <w:numId w:val="6"/>
        </w:numPr>
        <w:rPr>
          <w:rFonts w:ascii="Arial" w:hAnsi="Arial" w:cs="Arial"/>
          <w:szCs w:val="20"/>
        </w:rPr>
      </w:pPr>
      <w:r>
        <w:rPr>
          <w:rFonts w:ascii="Arial" w:hAnsi="Arial" w:cs="Arial"/>
          <w:szCs w:val="20"/>
        </w:rPr>
        <w:t>Question: Do users have to log in to open a PDF</w:t>
      </w:r>
      <w:r w:rsidR="005B31E6">
        <w:rPr>
          <w:rFonts w:ascii="Arial" w:hAnsi="Arial" w:cs="Arial"/>
          <w:szCs w:val="20"/>
        </w:rPr>
        <w:t xml:space="preserve">? The first time </w:t>
      </w:r>
      <w:r>
        <w:rPr>
          <w:rFonts w:ascii="Arial" w:hAnsi="Arial" w:cs="Arial"/>
          <w:szCs w:val="20"/>
        </w:rPr>
        <w:t>they do have to log in on individual machines</w:t>
      </w:r>
      <w:r w:rsidR="005B31E6">
        <w:rPr>
          <w:rFonts w:ascii="Arial" w:hAnsi="Arial" w:cs="Arial"/>
          <w:szCs w:val="20"/>
        </w:rPr>
        <w:t>. In classrooms, the</w:t>
      </w:r>
      <w:r>
        <w:rPr>
          <w:rFonts w:ascii="Arial" w:hAnsi="Arial" w:cs="Arial"/>
          <w:szCs w:val="20"/>
        </w:rPr>
        <w:t xml:space="preserve">y have made the default PDF viewer </w:t>
      </w:r>
      <w:r w:rsidR="005B31E6">
        <w:rPr>
          <w:rFonts w:ascii="Arial" w:hAnsi="Arial" w:cs="Arial"/>
          <w:szCs w:val="20"/>
        </w:rPr>
        <w:t>Edge rather than Acrobat to avoid this.</w:t>
      </w:r>
    </w:p>
    <w:p w14:paraId="7C040492" w14:textId="6A7DF0B7" w:rsidR="005B31E6" w:rsidRDefault="005B31E6" w:rsidP="005B31E6">
      <w:pPr>
        <w:pStyle w:val="ListParagraph"/>
        <w:numPr>
          <w:ilvl w:val="3"/>
          <w:numId w:val="6"/>
        </w:numPr>
        <w:rPr>
          <w:rFonts w:ascii="Arial" w:hAnsi="Arial" w:cs="Arial"/>
          <w:szCs w:val="20"/>
        </w:rPr>
      </w:pPr>
      <w:r>
        <w:rPr>
          <w:rFonts w:ascii="Arial" w:hAnsi="Arial" w:cs="Arial"/>
          <w:szCs w:val="20"/>
        </w:rPr>
        <w:t xml:space="preserve">Question: </w:t>
      </w:r>
      <w:r w:rsidR="00807309">
        <w:rPr>
          <w:rFonts w:ascii="Arial" w:hAnsi="Arial" w:cs="Arial"/>
          <w:szCs w:val="20"/>
        </w:rPr>
        <w:t>W</w:t>
      </w:r>
      <w:r>
        <w:rPr>
          <w:rFonts w:ascii="Arial" w:hAnsi="Arial" w:cs="Arial"/>
          <w:szCs w:val="20"/>
        </w:rPr>
        <w:t>hy this change? Adobe has changed their licensing requirements, and they now will require this for every institution who uses Adobe products.</w:t>
      </w:r>
      <w:r w:rsidR="00763A72">
        <w:rPr>
          <w:rFonts w:ascii="Arial" w:hAnsi="Arial" w:cs="Arial"/>
          <w:szCs w:val="20"/>
        </w:rPr>
        <w:t xml:space="preserve"> </w:t>
      </w:r>
    </w:p>
    <w:p w14:paraId="0570BA0A" w14:textId="2F0D3772" w:rsidR="008F3E6C" w:rsidRDefault="005B31E6" w:rsidP="00807309">
      <w:pPr>
        <w:pStyle w:val="ListParagraph"/>
        <w:numPr>
          <w:ilvl w:val="2"/>
          <w:numId w:val="6"/>
        </w:numPr>
        <w:rPr>
          <w:rFonts w:ascii="Arial" w:hAnsi="Arial" w:cs="Arial"/>
          <w:szCs w:val="20"/>
        </w:rPr>
      </w:pPr>
      <w:r>
        <w:rPr>
          <w:rFonts w:ascii="Arial" w:hAnsi="Arial" w:cs="Arial"/>
          <w:szCs w:val="20"/>
        </w:rPr>
        <w:t>Microsoft is ending support for Windows 7, and so ITS</w:t>
      </w:r>
      <w:r w:rsidRPr="005B31E6">
        <w:rPr>
          <w:rFonts w:ascii="Arial" w:hAnsi="Arial" w:cs="Arial"/>
          <w:szCs w:val="20"/>
        </w:rPr>
        <w:t xml:space="preserve"> will complete </w:t>
      </w:r>
      <w:r w:rsidR="00807309">
        <w:rPr>
          <w:rFonts w:ascii="Arial" w:hAnsi="Arial" w:cs="Arial"/>
          <w:szCs w:val="20"/>
        </w:rPr>
        <w:t xml:space="preserve">a </w:t>
      </w:r>
      <w:r w:rsidRPr="005B31E6">
        <w:rPr>
          <w:rFonts w:ascii="Arial" w:hAnsi="Arial" w:cs="Arial"/>
          <w:szCs w:val="20"/>
        </w:rPr>
        <w:t>Windows 7 up</w:t>
      </w:r>
      <w:r w:rsidR="00807309">
        <w:rPr>
          <w:rFonts w:ascii="Arial" w:hAnsi="Arial" w:cs="Arial"/>
          <w:szCs w:val="20"/>
        </w:rPr>
        <w:t>grade for all users still using it</w:t>
      </w:r>
      <w:r w:rsidRPr="005B31E6">
        <w:rPr>
          <w:rFonts w:ascii="Arial" w:hAnsi="Arial" w:cs="Arial"/>
          <w:szCs w:val="20"/>
        </w:rPr>
        <w:t xml:space="preserve"> soon. There is a link for people to up</w:t>
      </w:r>
      <w:r w:rsidR="00807309">
        <w:rPr>
          <w:rFonts w:ascii="Arial" w:hAnsi="Arial" w:cs="Arial"/>
          <w:szCs w:val="20"/>
        </w:rPr>
        <w:t xml:space="preserve">grade themselves, and more information at </w:t>
      </w:r>
      <w:hyperlink r:id="rId12" w:history="1">
        <w:r w:rsidR="00807309" w:rsidRPr="00DC150E">
          <w:rPr>
            <w:rStyle w:val="Hyperlink"/>
            <w:rFonts w:ascii="Arial" w:hAnsi="Arial" w:cs="Arial"/>
            <w:szCs w:val="20"/>
          </w:rPr>
          <w:t>https://www.luc.edu/its/services/desktoplaptopmobiledevices/windows7towindows10upgrade/</w:t>
        </w:r>
      </w:hyperlink>
      <w:r w:rsidR="00807309">
        <w:rPr>
          <w:rFonts w:ascii="Arial" w:hAnsi="Arial" w:cs="Arial"/>
          <w:szCs w:val="20"/>
        </w:rPr>
        <w:t xml:space="preserve">. </w:t>
      </w:r>
    </w:p>
    <w:p w14:paraId="453A345B" w14:textId="4C5DD9C7" w:rsidR="005B31E6" w:rsidRDefault="005B31E6" w:rsidP="008F3E6C">
      <w:pPr>
        <w:pStyle w:val="ListParagraph"/>
        <w:numPr>
          <w:ilvl w:val="2"/>
          <w:numId w:val="6"/>
        </w:numPr>
        <w:rPr>
          <w:rFonts w:ascii="Arial" w:hAnsi="Arial" w:cs="Arial"/>
          <w:szCs w:val="20"/>
        </w:rPr>
      </w:pPr>
      <w:r>
        <w:rPr>
          <w:rFonts w:ascii="Arial" w:hAnsi="Arial" w:cs="Arial"/>
          <w:szCs w:val="20"/>
        </w:rPr>
        <w:t>Question about RAM and perfo</w:t>
      </w:r>
      <w:r w:rsidR="00807309">
        <w:rPr>
          <w:rFonts w:ascii="Arial" w:hAnsi="Arial" w:cs="Arial"/>
          <w:szCs w:val="20"/>
        </w:rPr>
        <w:t>rmance of faculty machines: faculty</w:t>
      </w:r>
      <w:r>
        <w:rPr>
          <w:rFonts w:ascii="Arial" w:hAnsi="Arial" w:cs="Arial"/>
          <w:szCs w:val="20"/>
        </w:rPr>
        <w:t xml:space="preserve"> can get a quote for</w:t>
      </w:r>
      <w:r w:rsidR="00763A72">
        <w:rPr>
          <w:rFonts w:ascii="Arial" w:hAnsi="Arial" w:cs="Arial"/>
          <w:szCs w:val="20"/>
        </w:rPr>
        <w:t xml:space="preserve"> additional performance should their job require it.</w:t>
      </w:r>
    </w:p>
    <w:p w14:paraId="6B5A5007" w14:textId="0C7D9B8C" w:rsidR="00274814" w:rsidRPr="00807309" w:rsidRDefault="00807309" w:rsidP="00807309">
      <w:pPr>
        <w:pStyle w:val="ListParagraph"/>
        <w:numPr>
          <w:ilvl w:val="1"/>
          <w:numId w:val="6"/>
        </w:numPr>
        <w:rPr>
          <w:rFonts w:ascii="Arial" w:hAnsi="Arial" w:cs="Arial"/>
          <w:szCs w:val="20"/>
        </w:rPr>
      </w:pPr>
      <w:r w:rsidRPr="00807309">
        <w:rPr>
          <w:rFonts w:ascii="Arial" w:hAnsi="Arial" w:cs="Arial"/>
          <w:szCs w:val="20"/>
        </w:rPr>
        <w:t xml:space="preserve">Heather Chester </w:t>
      </w:r>
      <w:r w:rsidR="00C27B8B" w:rsidRPr="00807309">
        <w:rPr>
          <w:rFonts w:ascii="Arial" w:hAnsi="Arial" w:cs="Arial"/>
          <w:szCs w:val="20"/>
        </w:rPr>
        <w:t xml:space="preserve">gave an update on </w:t>
      </w:r>
      <w:r w:rsidR="00A23D95" w:rsidRPr="00807309">
        <w:rPr>
          <w:rFonts w:ascii="Arial" w:hAnsi="Arial" w:cs="Arial"/>
          <w:szCs w:val="20"/>
        </w:rPr>
        <w:t xml:space="preserve">the </w:t>
      </w:r>
      <w:r w:rsidR="0016207A" w:rsidRPr="00807309">
        <w:rPr>
          <w:rFonts w:ascii="Arial" w:hAnsi="Arial" w:cs="Arial"/>
          <w:szCs w:val="20"/>
        </w:rPr>
        <w:t>M</w:t>
      </w:r>
      <w:r w:rsidR="003C2B65" w:rsidRPr="00807309">
        <w:rPr>
          <w:rFonts w:ascii="Arial" w:hAnsi="Arial" w:cs="Arial"/>
          <w:szCs w:val="20"/>
        </w:rPr>
        <w:t>ultifactor Authentication (MFA)</w:t>
      </w:r>
      <w:r w:rsidRPr="00807309">
        <w:rPr>
          <w:rFonts w:ascii="Arial" w:hAnsi="Arial" w:cs="Arial"/>
          <w:szCs w:val="20"/>
        </w:rPr>
        <w:t xml:space="preserve"> </w:t>
      </w:r>
      <w:r w:rsidR="007F2F9F" w:rsidRPr="00807309">
        <w:rPr>
          <w:rFonts w:ascii="Arial" w:hAnsi="Arial" w:cs="Arial"/>
          <w:szCs w:val="20"/>
        </w:rPr>
        <w:t>project</w:t>
      </w:r>
      <w:r w:rsidR="003C2B65" w:rsidRPr="00807309">
        <w:rPr>
          <w:rFonts w:ascii="Arial" w:hAnsi="Arial" w:cs="Arial"/>
          <w:szCs w:val="20"/>
        </w:rPr>
        <w:t xml:space="preserve">: </w:t>
      </w:r>
      <w:r w:rsidRPr="00807309">
        <w:rPr>
          <w:rFonts w:ascii="Arial" w:hAnsi="Arial" w:cs="Arial"/>
          <w:szCs w:val="20"/>
        </w:rPr>
        <w:t>MFA</w:t>
      </w:r>
      <w:r w:rsidR="003C2B65" w:rsidRPr="00807309">
        <w:rPr>
          <w:rFonts w:ascii="Arial" w:hAnsi="Arial" w:cs="Arial"/>
          <w:szCs w:val="20"/>
        </w:rPr>
        <w:t xml:space="preserve"> requires two forms of login, and is common in online systems to verify identity. </w:t>
      </w:r>
      <w:r w:rsidRPr="00807309">
        <w:rPr>
          <w:rFonts w:ascii="Arial" w:hAnsi="Arial" w:cs="Arial"/>
          <w:szCs w:val="20"/>
        </w:rPr>
        <w:t>ITS is</w:t>
      </w:r>
      <w:r w:rsidR="003C2B65" w:rsidRPr="00807309">
        <w:rPr>
          <w:rFonts w:ascii="Arial" w:hAnsi="Arial" w:cs="Arial"/>
          <w:szCs w:val="20"/>
        </w:rPr>
        <w:t xml:space="preserve"> piloting this </w:t>
      </w:r>
      <w:r w:rsidRPr="00807309">
        <w:rPr>
          <w:rFonts w:ascii="Arial" w:hAnsi="Arial" w:cs="Arial"/>
          <w:szCs w:val="20"/>
        </w:rPr>
        <w:t xml:space="preserve">currently </w:t>
      </w:r>
      <w:r w:rsidR="003C2B65" w:rsidRPr="00807309">
        <w:rPr>
          <w:rFonts w:ascii="Arial" w:hAnsi="Arial" w:cs="Arial"/>
          <w:szCs w:val="20"/>
        </w:rPr>
        <w:t>with selected users, and also asking people to opt in to the pilot group.</w:t>
      </w:r>
      <w:r w:rsidRPr="00807309">
        <w:rPr>
          <w:rFonts w:ascii="Arial" w:hAnsi="Arial" w:cs="Arial"/>
          <w:szCs w:val="20"/>
        </w:rPr>
        <w:t xml:space="preserve"> This means that if users are at home or off campus, they will use their selected MFA authentication option (such as a text message or app code) to verify after logging in. You can </w:t>
      </w:r>
      <w:r w:rsidRPr="00807309">
        <w:rPr>
          <w:rFonts w:ascii="Arial" w:hAnsi="Arial" w:cs="Arial"/>
          <w:szCs w:val="20"/>
        </w:rPr>
        <w:lastRenderedPageBreak/>
        <w:t xml:space="preserve">change your authentication options after you first set it up. </w:t>
      </w:r>
      <w:r w:rsidR="003C2B65" w:rsidRPr="00807309">
        <w:rPr>
          <w:rFonts w:ascii="Arial" w:hAnsi="Arial" w:cs="Arial"/>
          <w:szCs w:val="20"/>
        </w:rPr>
        <w:t xml:space="preserve"> </w:t>
      </w:r>
      <w:r w:rsidRPr="00807309">
        <w:rPr>
          <w:rFonts w:ascii="Arial" w:hAnsi="Arial" w:cs="Arial"/>
          <w:szCs w:val="20"/>
        </w:rPr>
        <w:t xml:space="preserve">ITS </w:t>
      </w:r>
      <w:r w:rsidR="003C2B65" w:rsidRPr="00807309">
        <w:rPr>
          <w:rFonts w:ascii="Arial" w:hAnsi="Arial" w:cs="Arial"/>
          <w:szCs w:val="20"/>
        </w:rPr>
        <w:t xml:space="preserve">will end up putting up MFA in front of many applications, so if your account is compromised </w:t>
      </w:r>
      <w:r w:rsidR="00FC6281" w:rsidRPr="00807309">
        <w:rPr>
          <w:rFonts w:ascii="Arial" w:hAnsi="Arial" w:cs="Arial"/>
          <w:szCs w:val="20"/>
        </w:rPr>
        <w:t xml:space="preserve">it won’t compromise those connections. </w:t>
      </w:r>
      <w:r w:rsidR="00053126" w:rsidRPr="00807309">
        <w:rPr>
          <w:rFonts w:ascii="Arial" w:hAnsi="Arial" w:cs="Arial"/>
          <w:szCs w:val="20"/>
        </w:rPr>
        <w:t xml:space="preserve">The website for more information is at </w:t>
      </w:r>
      <w:hyperlink r:id="rId13" w:history="1">
        <w:r w:rsidR="00053126" w:rsidRPr="00807309">
          <w:rPr>
            <w:rStyle w:val="Hyperlink"/>
            <w:rFonts w:ascii="Arial" w:hAnsi="Arial" w:cs="Arial"/>
            <w:szCs w:val="20"/>
          </w:rPr>
          <w:t>https://www.luc.edu/its/services/mfa/</w:t>
        </w:r>
      </w:hyperlink>
      <w:r w:rsidR="00053126" w:rsidRPr="00807309">
        <w:rPr>
          <w:rFonts w:ascii="Arial" w:hAnsi="Arial" w:cs="Arial"/>
          <w:szCs w:val="20"/>
        </w:rPr>
        <w:t xml:space="preserve">. </w:t>
      </w:r>
      <w:r w:rsidR="00274814" w:rsidRPr="00807309">
        <w:rPr>
          <w:rFonts w:ascii="Arial" w:hAnsi="Arial" w:cs="Arial"/>
          <w:szCs w:val="20"/>
        </w:rPr>
        <w:t>More communication will go out, and there will be a notification for everyone after the opt-in period for when they are required to move.</w:t>
      </w:r>
    </w:p>
    <w:p w14:paraId="26ED15A4" w14:textId="4889A5D3" w:rsidR="00516E3B" w:rsidRDefault="00516E3B" w:rsidP="00807309">
      <w:pPr>
        <w:pStyle w:val="ListParagraph"/>
        <w:numPr>
          <w:ilvl w:val="2"/>
          <w:numId w:val="6"/>
        </w:numPr>
        <w:rPr>
          <w:rFonts w:ascii="Arial" w:hAnsi="Arial" w:cs="Arial"/>
          <w:szCs w:val="20"/>
        </w:rPr>
      </w:pPr>
      <w:r>
        <w:rPr>
          <w:rFonts w:ascii="Arial" w:hAnsi="Arial" w:cs="Arial"/>
          <w:szCs w:val="20"/>
        </w:rPr>
        <w:t>Question: Does this need to be done on campus? No. You won’t notice a difference on campus.</w:t>
      </w:r>
    </w:p>
    <w:p w14:paraId="63AB6CC9" w14:textId="7769C78A" w:rsidR="00516E3B" w:rsidRDefault="00516E3B" w:rsidP="00807309">
      <w:pPr>
        <w:pStyle w:val="ListParagraph"/>
        <w:numPr>
          <w:ilvl w:val="2"/>
          <w:numId w:val="6"/>
        </w:numPr>
        <w:rPr>
          <w:rFonts w:ascii="Arial" w:hAnsi="Arial" w:cs="Arial"/>
          <w:szCs w:val="20"/>
        </w:rPr>
      </w:pPr>
      <w:r>
        <w:rPr>
          <w:rFonts w:ascii="Arial" w:hAnsi="Arial" w:cs="Arial"/>
          <w:szCs w:val="20"/>
        </w:rPr>
        <w:t xml:space="preserve">Question: </w:t>
      </w:r>
      <w:r w:rsidR="00A46758">
        <w:rPr>
          <w:rFonts w:ascii="Arial" w:hAnsi="Arial" w:cs="Arial"/>
          <w:szCs w:val="20"/>
        </w:rPr>
        <w:t xml:space="preserve">Do you have to use </w:t>
      </w:r>
      <w:r w:rsidR="008B3530">
        <w:rPr>
          <w:rFonts w:ascii="Arial" w:hAnsi="Arial" w:cs="Arial"/>
          <w:szCs w:val="20"/>
        </w:rPr>
        <w:t>MFA with a client too? Yes</w:t>
      </w:r>
      <w:r w:rsidR="008E1273">
        <w:rPr>
          <w:rFonts w:ascii="Arial" w:hAnsi="Arial" w:cs="Arial"/>
          <w:szCs w:val="20"/>
        </w:rPr>
        <w:t>, it will require you to log in</w:t>
      </w:r>
      <w:r w:rsidR="00F21DD3">
        <w:rPr>
          <w:rFonts w:ascii="Arial" w:hAnsi="Arial" w:cs="Arial"/>
          <w:szCs w:val="20"/>
        </w:rPr>
        <w:t>, and that will remain for 60 days.</w:t>
      </w:r>
    </w:p>
    <w:p w14:paraId="3018FBBC" w14:textId="7FF303A5" w:rsidR="00B44371" w:rsidRDefault="00B44371" w:rsidP="00807309">
      <w:pPr>
        <w:pStyle w:val="ListParagraph"/>
        <w:numPr>
          <w:ilvl w:val="2"/>
          <w:numId w:val="6"/>
        </w:numPr>
        <w:rPr>
          <w:rFonts w:ascii="Arial" w:hAnsi="Arial" w:cs="Arial"/>
          <w:szCs w:val="20"/>
        </w:rPr>
      </w:pPr>
      <w:r>
        <w:rPr>
          <w:rFonts w:ascii="Arial" w:hAnsi="Arial" w:cs="Arial"/>
          <w:szCs w:val="20"/>
        </w:rPr>
        <w:t xml:space="preserve">Question: Will this be done for Sakai? </w:t>
      </w:r>
      <w:r w:rsidR="00643F37">
        <w:rPr>
          <w:rFonts w:ascii="Arial" w:hAnsi="Arial" w:cs="Arial"/>
          <w:szCs w:val="20"/>
        </w:rPr>
        <w:t>There is a suite of applications being considered, and Sakai is most likely one of them.</w:t>
      </w:r>
    </w:p>
    <w:p w14:paraId="19BBBEDB" w14:textId="3C832924" w:rsidR="00643F37" w:rsidRDefault="00643F37" w:rsidP="00643F37">
      <w:pPr>
        <w:pStyle w:val="ListParagraph"/>
        <w:numPr>
          <w:ilvl w:val="1"/>
          <w:numId w:val="6"/>
        </w:numPr>
        <w:rPr>
          <w:rFonts w:ascii="Arial" w:hAnsi="Arial" w:cs="Arial"/>
          <w:szCs w:val="20"/>
        </w:rPr>
      </w:pPr>
      <w:r>
        <w:rPr>
          <w:rFonts w:ascii="Arial" w:hAnsi="Arial" w:cs="Arial"/>
          <w:szCs w:val="20"/>
        </w:rPr>
        <w:t>Jeff</w:t>
      </w:r>
      <w:r w:rsidR="00935DEB">
        <w:rPr>
          <w:rFonts w:ascii="Arial" w:hAnsi="Arial" w:cs="Arial"/>
          <w:szCs w:val="20"/>
        </w:rPr>
        <w:t xml:space="preserve"> Apa gave an update</w:t>
      </w:r>
      <w:r>
        <w:rPr>
          <w:rFonts w:ascii="Arial" w:hAnsi="Arial" w:cs="Arial"/>
          <w:szCs w:val="20"/>
        </w:rPr>
        <w:t xml:space="preserve"> on </w:t>
      </w:r>
      <w:r w:rsidR="00935DEB">
        <w:rPr>
          <w:rFonts w:ascii="Arial" w:hAnsi="Arial" w:cs="Arial"/>
          <w:szCs w:val="20"/>
        </w:rPr>
        <w:t xml:space="preserve">Microsoft </w:t>
      </w:r>
      <w:r>
        <w:rPr>
          <w:rFonts w:ascii="Arial" w:hAnsi="Arial" w:cs="Arial"/>
          <w:szCs w:val="20"/>
        </w:rPr>
        <w:t>Teams:</w:t>
      </w:r>
    </w:p>
    <w:p w14:paraId="750BA639" w14:textId="2433F4CA" w:rsidR="00321638" w:rsidRPr="00807309" w:rsidRDefault="00643F37" w:rsidP="00DA680D">
      <w:pPr>
        <w:pStyle w:val="ListParagraph"/>
        <w:numPr>
          <w:ilvl w:val="2"/>
          <w:numId w:val="6"/>
        </w:numPr>
        <w:rPr>
          <w:rFonts w:ascii="Arial" w:hAnsi="Arial" w:cs="Arial"/>
          <w:szCs w:val="20"/>
        </w:rPr>
      </w:pPr>
      <w:r w:rsidRPr="00807309">
        <w:rPr>
          <w:rFonts w:ascii="Arial" w:hAnsi="Arial" w:cs="Arial"/>
          <w:szCs w:val="20"/>
        </w:rPr>
        <w:t>Microsoft Teams: Skype for Business is being sunsetted in</w:t>
      </w:r>
      <w:r w:rsidR="00407EC7" w:rsidRPr="00807309">
        <w:rPr>
          <w:rFonts w:ascii="Arial" w:hAnsi="Arial" w:cs="Arial"/>
          <w:szCs w:val="20"/>
        </w:rPr>
        <w:t xml:space="preserve"> summer of</w:t>
      </w:r>
      <w:r w:rsidRPr="00807309">
        <w:rPr>
          <w:rFonts w:ascii="Arial" w:hAnsi="Arial" w:cs="Arial"/>
          <w:szCs w:val="20"/>
        </w:rPr>
        <w:t xml:space="preserve"> 2021. Teams will be a replacement for that, and now all students,</w:t>
      </w:r>
      <w:r w:rsidR="00807309" w:rsidRPr="00807309">
        <w:rPr>
          <w:rFonts w:ascii="Arial" w:hAnsi="Arial" w:cs="Arial"/>
          <w:szCs w:val="20"/>
        </w:rPr>
        <w:t xml:space="preserve"> faculty, and staff have access to this product. Users can select </w:t>
      </w:r>
      <w:r w:rsidR="007B6BCD" w:rsidRPr="00807309">
        <w:rPr>
          <w:rFonts w:ascii="Arial" w:hAnsi="Arial" w:cs="Arial"/>
          <w:szCs w:val="20"/>
        </w:rPr>
        <w:t xml:space="preserve">Teams in </w:t>
      </w:r>
      <w:r w:rsidR="00807309" w:rsidRPr="00807309">
        <w:rPr>
          <w:rFonts w:ascii="Arial" w:hAnsi="Arial" w:cs="Arial"/>
          <w:szCs w:val="20"/>
        </w:rPr>
        <w:t xml:space="preserve">the </w:t>
      </w:r>
      <w:r w:rsidR="007B6BCD" w:rsidRPr="00807309">
        <w:rPr>
          <w:rFonts w:ascii="Arial" w:hAnsi="Arial" w:cs="Arial"/>
          <w:szCs w:val="20"/>
        </w:rPr>
        <w:t>Office 365 portal</w:t>
      </w:r>
      <w:r w:rsidR="00807309" w:rsidRPr="00807309">
        <w:rPr>
          <w:rFonts w:ascii="Arial" w:hAnsi="Arial" w:cs="Arial"/>
          <w:szCs w:val="20"/>
        </w:rPr>
        <w:t>. There are</w:t>
      </w:r>
      <w:r w:rsidR="007B6BCD" w:rsidRPr="00807309">
        <w:rPr>
          <w:rFonts w:ascii="Arial" w:hAnsi="Arial" w:cs="Arial"/>
          <w:szCs w:val="20"/>
        </w:rPr>
        <w:t xml:space="preserve"> clients, web versions, and mobile apps</w:t>
      </w:r>
      <w:r w:rsidR="00807309" w:rsidRPr="00807309">
        <w:rPr>
          <w:rFonts w:ascii="Arial" w:hAnsi="Arial" w:cs="Arial"/>
          <w:szCs w:val="20"/>
        </w:rPr>
        <w:t xml:space="preserve"> for all platforms</w:t>
      </w:r>
      <w:r w:rsidR="007B6BCD" w:rsidRPr="00807309">
        <w:rPr>
          <w:rFonts w:ascii="Arial" w:hAnsi="Arial" w:cs="Arial"/>
          <w:szCs w:val="20"/>
        </w:rPr>
        <w:t xml:space="preserve">. </w:t>
      </w:r>
      <w:r w:rsidR="00807309" w:rsidRPr="00807309">
        <w:rPr>
          <w:rFonts w:ascii="Arial" w:hAnsi="Arial" w:cs="Arial"/>
          <w:szCs w:val="20"/>
        </w:rPr>
        <w:t>Groups</w:t>
      </w:r>
      <w:r w:rsidR="007B6BCD" w:rsidRPr="00807309">
        <w:rPr>
          <w:rFonts w:ascii="Arial" w:hAnsi="Arial" w:cs="Arial"/>
          <w:szCs w:val="20"/>
        </w:rPr>
        <w:t xml:space="preserve"> can start a group chat, and everyone has access to the past chat history. You </w:t>
      </w:r>
      <w:r w:rsidR="00807309" w:rsidRPr="00807309">
        <w:rPr>
          <w:rFonts w:ascii="Arial" w:hAnsi="Arial" w:cs="Arial"/>
          <w:szCs w:val="20"/>
        </w:rPr>
        <w:t>can</w:t>
      </w:r>
      <w:r w:rsidR="007B6BCD" w:rsidRPr="00807309">
        <w:rPr>
          <w:rFonts w:ascii="Arial" w:hAnsi="Arial" w:cs="Arial"/>
          <w:szCs w:val="20"/>
        </w:rPr>
        <w:t xml:space="preserve"> keep persistent chat</w:t>
      </w:r>
      <w:r w:rsidR="00807309" w:rsidRPr="00807309">
        <w:rPr>
          <w:rFonts w:ascii="Arial" w:hAnsi="Arial" w:cs="Arial"/>
          <w:szCs w:val="20"/>
        </w:rPr>
        <w:t>s across devices</w:t>
      </w:r>
      <w:r w:rsidR="007B6BCD" w:rsidRPr="00807309">
        <w:rPr>
          <w:rFonts w:ascii="Arial" w:hAnsi="Arial" w:cs="Arial"/>
          <w:szCs w:val="20"/>
        </w:rPr>
        <w:t>. They are getting ready to deploy some additional information to the ITS website and as they get closer to the sunset date</w:t>
      </w:r>
      <w:r w:rsidR="00043027" w:rsidRPr="00807309">
        <w:rPr>
          <w:rFonts w:ascii="Arial" w:hAnsi="Arial" w:cs="Arial"/>
          <w:szCs w:val="20"/>
        </w:rPr>
        <w:t xml:space="preserve">. People using Skype for Business Meetings should move to Zoom for those. </w:t>
      </w:r>
      <w:r w:rsidR="00AB0F31" w:rsidRPr="00807309">
        <w:rPr>
          <w:rFonts w:ascii="Arial" w:hAnsi="Arial" w:cs="Arial"/>
          <w:szCs w:val="20"/>
        </w:rPr>
        <w:t xml:space="preserve">Meeting capabilities do exist in Teams, but Zoom is more robust. </w:t>
      </w:r>
      <w:r w:rsidR="00321638" w:rsidRPr="00807309">
        <w:rPr>
          <w:rFonts w:ascii="Arial" w:hAnsi="Arial" w:cs="Arial"/>
          <w:szCs w:val="20"/>
        </w:rPr>
        <w:t>They would also like to encourage people who are using Slack to move to Teams.</w:t>
      </w:r>
    </w:p>
    <w:p w14:paraId="3320F567" w14:textId="51BAB202" w:rsidR="00D04392" w:rsidRPr="00FC6281" w:rsidRDefault="00D04392" w:rsidP="00D04392">
      <w:pPr>
        <w:pStyle w:val="ListParagraph"/>
        <w:numPr>
          <w:ilvl w:val="1"/>
          <w:numId w:val="6"/>
        </w:numPr>
        <w:rPr>
          <w:rFonts w:ascii="Arial" w:hAnsi="Arial" w:cs="Arial"/>
          <w:szCs w:val="20"/>
        </w:rPr>
      </w:pPr>
      <w:r>
        <w:rPr>
          <w:rFonts w:ascii="Arial" w:hAnsi="Arial" w:cs="Arial"/>
          <w:szCs w:val="20"/>
        </w:rPr>
        <w:t>Florence</w:t>
      </w:r>
      <w:r w:rsidR="00FC54B9">
        <w:rPr>
          <w:rFonts w:ascii="Arial" w:hAnsi="Arial" w:cs="Arial"/>
          <w:szCs w:val="20"/>
        </w:rPr>
        <w:t xml:space="preserve"> </w:t>
      </w:r>
      <w:r w:rsidR="00527A3C">
        <w:rPr>
          <w:rFonts w:ascii="Arial" w:hAnsi="Arial" w:cs="Arial"/>
          <w:szCs w:val="20"/>
        </w:rPr>
        <w:t>Yun gave an update on ITS Steering Committee:</w:t>
      </w:r>
      <w:r>
        <w:rPr>
          <w:rFonts w:ascii="Arial" w:hAnsi="Arial" w:cs="Arial"/>
          <w:szCs w:val="20"/>
        </w:rPr>
        <w:t xml:space="preserve"> Learning Portfolios was ranked 6 out of 20 for overall </w:t>
      </w:r>
      <w:r w:rsidR="00E942CB">
        <w:rPr>
          <w:rFonts w:ascii="Arial" w:hAnsi="Arial" w:cs="Arial"/>
          <w:szCs w:val="20"/>
        </w:rPr>
        <w:t>projects, and the ITS Steering C</w:t>
      </w:r>
      <w:r>
        <w:rPr>
          <w:rFonts w:ascii="Arial" w:hAnsi="Arial" w:cs="Arial"/>
          <w:szCs w:val="20"/>
        </w:rPr>
        <w:t>om</w:t>
      </w:r>
      <w:r w:rsidR="00E942CB">
        <w:rPr>
          <w:rFonts w:ascii="Arial" w:hAnsi="Arial" w:cs="Arial"/>
          <w:szCs w:val="20"/>
        </w:rPr>
        <w:t>mittee approved going forward with</w:t>
      </w:r>
      <w:r>
        <w:rPr>
          <w:rFonts w:ascii="Arial" w:hAnsi="Arial" w:cs="Arial"/>
          <w:szCs w:val="20"/>
        </w:rPr>
        <w:t xml:space="preserve"> the project. The ITS Steering committee ranked the Course Evaluation replacement</w:t>
      </w:r>
      <w:r w:rsidR="00F01CD5">
        <w:rPr>
          <w:rFonts w:ascii="Arial" w:hAnsi="Arial" w:cs="Arial"/>
          <w:szCs w:val="20"/>
        </w:rPr>
        <w:t xml:space="preserve"> 4 out of 20. The SmartEvals link will be available in the spring semester.</w:t>
      </w:r>
    </w:p>
    <w:p w14:paraId="6EF5F38D" w14:textId="5E8624BA" w:rsidR="00FF1546" w:rsidRPr="00527A3C" w:rsidRDefault="00216EEA" w:rsidP="00527A3C">
      <w:pPr>
        <w:pStyle w:val="ListParagraph"/>
        <w:numPr>
          <w:ilvl w:val="0"/>
          <w:numId w:val="6"/>
        </w:numPr>
        <w:rPr>
          <w:rFonts w:ascii="Arial" w:hAnsi="Arial" w:cs="Arial"/>
          <w:szCs w:val="20"/>
        </w:rPr>
      </w:pPr>
      <w:r w:rsidRPr="00527A3C">
        <w:rPr>
          <w:rFonts w:ascii="Arial" w:hAnsi="Arial" w:cs="Arial"/>
          <w:szCs w:val="20"/>
        </w:rPr>
        <w:t>Technology Initiatives Discussion</w:t>
      </w:r>
      <w:r w:rsidR="00527A3C" w:rsidRPr="00527A3C">
        <w:rPr>
          <w:rFonts w:ascii="Arial" w:hAnsi="Arial" w:cs="Arial"/>
          <w:szCs w:val="20"/>
        </w:rPr>
        <w:br/>
        <w:t>a. Fred Kaefer led a discussion on the possible utility of a syllabus repository. As way of background he discussed the need for this at the</w:t>
      </w:r>
      <w:r w:rsidR="00206314" w:rsidRPr="00527A3C">
        <w:rPr>
          <w:rFonts w:ascii="Arial" w:hAnsi="Arial" w:cs="Arial"/>
          <w:szCs w:val="20"/>
        </w:rPr>
        <w:t xml:space="preserve"> Quinlan School of Business. Every semester the administrative assistant asks for course syllabi and maintains them. These are used mostly for transfer requests to determine what course credit can be applied. </w:t>
      </w:r>
      <w:r w:rsidR="009435A8" w:rsidRPr="00527A3C">
        <w:rPr>
          <w:rFonts w:ascii="Arial" w:hAnsi="Arial" w:cs="Arial"/>
          <w:szCs w:val="20"/>
        </w:rPr>
        <w:t xml:space="preserve">Also </w:t>
      </w:r>
      <w:r w:rsidR="00527A3C" w:rsidRPr="00527A3C">
        <w:rPr>
          <w:rFonts w:ascii="Arial" w:hAnsi="Arial" w:cs="Arial"/>
          <w:szCs w:val="20"/>
        </w:rPr>
        <w:t xml:space="preserve">they </w:t>
      </w:r>
      <w:r w:rsidR="009435A8" w:rsidRPr="00527A3C">
        <w:rPr>
          <w:rFonts w:ascii="Arial" w:hAnsi="Arial" w:cs="Arial"/>
          <w:szCs w:val="20"/>
        </w:rPr>
        <w:t xml:space="preserve">needed for accreditation. </w:t>
      </w:r>
      <w:r w:rsidR="00527A3C" w:rsidRPr="00527A3C">
        <w:rPr>
          <w:rFonts w:ascii="Arial" w:hAnsi="Arial" w:cs="Arial"/>
          <w:szCs w:val="20"/>
        </w:rPr>
        <w:t>Faculty</w:t>
      </w:r>
      <w:r w:rsidR="00206314" w:rsidRPr="00527A3C">
        <w:rPr>
          <w:rFonts w:ascii="Arial" w:hAnsi="Arial" w:cs="Arial"/>
          <w:szCs w:val="20"/>
        </w:rPr>
        <w:t xml:space="preserve"> currently post their syllabi on Sakai or in paper, but </w:t>
      </w:r>
      <w:r w:rsidR="00527A3C" w:rsidRPr="00527A3C">
        <w:rPr>
          <w:rFonts w:ascii="Arial" w:hAnsi="Arial" w:cs="Arial"/>
          <w:szCs w:val="20"/>
        </w:rPr>
        <w:t>information could be in multiple places</w:t>
      </w:r>
      <w:r w:rsidR="00206314" w:rsidRPr="00527A3C">
        <w:rPr>
          <w:rFonts w:ascii="Arial" w:hAnsi="Arial" w:cs="Arial"/>
          <w:szCs w:val="20"/>
        </w:rPr>
        <w:t>. Th</w:t>
      </w:r>
      <w:r w:rsidR="00527A3C" w:rsidRPr="00527A3C">
        <w:rPr>
          <w:rFonts w:ascii="Arial" w:hAnsi="Arial" w:cs="Arial"/>
          <w:szCs w:val="20"/>
        </w:rPr>
        <w:t>e issues with this are that if faculty</w:t>
      </w:r>
      <w:r w:rsidR="00206314" w:rsidRPr="00527A3C">
        <w:rPr>
          <w:rFonts w:ascii="Arial" w:hAnsi="Arial" w:cs="Arial"/>
          <w:szCs w:val="20"/>
        </w:rPr>
        <w:t xml:space="preserve"> update </w:t>
      </w:r>
      <w:r w:rsidR="00527A3C" w:rsidRPr="00527A3C">
        <w:rPr>
          <w:rFonts w:ascii="Arial" w:hAnsi="Arial" w:cs="Arial"/>
          <w:szCs w:val="20"/>
        </w:rPr>
        <w:t xml:space="preserve">the syllabus </w:t>
      </w:r>
      <w:r w:rsidR="00206314" w:rsidRPr="00527A3C">
        <w:rPr>
          <w:rFonts w:ascii="Arial" w:hAnsi="Arial" w:cs="Arial"/>
          <w:szCs w:val="20"/>
        </w:rPr>
        <w:t xml:space="preserve">the administrative assistant won’t have it. </w:t>
      </w:r>
      <w:r w:rsidR="009435A8" w:rsidRPr="00527A3C">
        <w:rPr>
          <w:rFonts w:ascii="Arial" w:hAnsi="Arial" w:cs="Arial"/>
          <w:szCs w:val="20"/>
        </w:rPr>
        <w:t xml:space="preserve">There are multiple potential questions and benefits—is there enough benefit </w:t>
      </w:r>
      <w:r w:rsidR="00FF1546" w:rsidRPr="00527A3C">
        <w:rPr>
          <w:rFonts w:ascii="Arial" w:hAnsi="Arial" w:cs="Arial"/>
          <w:szCs w:val="20"/>
        </w:rPr>
        <w:t xml:space="preserve">for the cost? One potential approach is to harvest syllabi from Sakai, but that would require some standardization. </w:t>
      </w:r>
      <w:r w:rsidR="00527A3C">
        <w:rPr>
          <w:rFonts w:ascii="Arial" w:hAnsi="Arial" w:cs="Arial"/>
          <w:szCs w:val="20"/>
        </w:rPr>
        <w:t>Members of ATC shared their own perspectives from other schools and departments:</w:t>
      </w:r>
    </w:p>
    <w:p w14:paraId="3E153404" w14:textId="6F77BAC0" w:rsidR="00FF1546" w:rsidRDefault="004A6BB4" w:rsidP="00527A3C">
      <w:pPr>
        <w:pStyle w:val="ListParagraph"/>
        <w:numPr>
          <w:ilvl w:val="2"/>
          <w:numId w:val="6"/>
        </w:numPr>
        <w:rPr>
          <w:rFonts w:ascii="Arial" w:hAnsi="Arial" w:cs="Arial"/>
          <w:szCs w:val="20"/>
        </w:rPr>
      </w:pPr>
      <w:r>
        <w:rPr>
          <w:rFonts w:ascii="Arial" w:hAnsi="Arial" w:cs="Arial"/>
          <w:szCs w:val="20"/>
        </w:rPr>
        <w:t xml:space="preserve">School of Social Work: SSW has to submit all its syllabi every 7-8 years for accreditation. </w:t>
      </w:r>
      <w:r w:rsidR="00527A3C">
        <w:rPr>
          <w:rFonts w:ascii="Arial" w:hAnsi="Arial" w:cs="Arial"/>
          <w:szCs w:val="20"/>
        </w:rPr>
        <w:t xml:space="preserve">It would be useful and exciting </w:t>
      </w:r>
      <w:r>
        <w:rPr>
          <w:rFonts w:ascii="Arial" w:hAnsi="Arial" w:cs="Arial"/>
          <w:szCs w:val="20"/>
        </w:rPr>
        <w:t xml:space="preserve">to access the syllabi of other classes. If </w:t>
      </w:r>
      <w:r w:rsidR="00527A3C">
        <w:rPr>
          <w:rFonts w:ascii="Arial" w:hAnsi="Arial" w:cs="Arial"/>
          <w:szCs w:val="20"/>
        </w:rPr>
        <w:t>it would not be extra work</w:t>
      </w:r>
      <w:r>
        <w:rPr>
          <w:rFonts w:ascii="Arial" w:hAnsi="Arial" w:cs="Arial"/>
          <w:szCs w:val="20"/>
        </w:rPr>
        <w:t xml:space="preserve">, it would be worth </w:t>
      </w:r>
      <w:r>
        <w:rPr>
          <w:rFonts w:ascii="Arial" w:hAnsi="Arial" w:cs="Arial"/>
          <w:szCs w:val="20"/>
        </w:rPr>
        <w:lastRenderedPageBreak/>
        <w:t>doing</w:t>
      </w:r>
      <w:r w:rsidR="00527A3C">
        <w:rPr>
          <w:rFonts w:ascii="Arial" w:hAnsi="Arial" w:cs="Arial"/>
          <w:szCs w:val="20"/>
        </w:rPr>
        <w:t xml:space="preserve"> to create a syllabus repository</w:t>
      </w:r>
      <w:r>
        <w:rPr>
          <w:rFonts w:ascii="Arial" w:hAnsi="Arial" w:cs="Arial"/>
          <w:szCs w:val="20"/>
        </w:rPr>
        <w:t>. They currently store all their syllabi in a Sakai page.</w:t>
      </w:r>
    </w:p>
    <w:p w14:paraId="760F5621" w14:textId="069BAF2A" w:rsidR="004A6BB4" w:rsidRDefault="004A6BB4" w:rsidP="00527A3C">
      <w:pPr>
        <w:pStyle w:val="ListParagraph"/>
        <w:numPr>
          <w:ilvl w:val="1"/>
          <w:numId w:val="6"/>
        </w:numPr>
        <w:rPr>
          <w:rFonts w:ascii="Arial" w:hAnsi="Arial" w:cs="Arial"/>
          <w:szCs w:val="20"/>
        </w:rPr>
      </w:pPr>
      <w:r>
        <w:rPr>
          <w:rFonts w:ascii="Arial" w:hAnsi="Arial" w:cs="Arial"/>
          <w:szCs w:val="20"/>
        </w:rPr>
        <w:t xml:space="preserve">CAS has a syllabus project in Sakai, and students can access archived syllabi. </w:t>
      </w:r>
      <w:r w:rsidR="00527A3C">
        <w:rPr>
          <w:rFonts w:ascii="Arial" w:hAnsi="Arial" w:cs="Arial"/>
          <w:szCs w:val="20"/>
        </w:rPr>
        <w:t>There is no</w:t>
      </w:r>
      <w:r w:rsidR="00E942CB">
        <w:rPr>
          <w:rFonts w:ascii="Arial" w:hAnsi="Arial" w:cs="Arial"/>
          <w:szCs w:val="20"/>
        </w:rPr>
        <w:t xml:space="preserve"> information on</w:t>
      </w:r>
      <w:r>
        <w:rPr>
          <w:rFonts w:ascii="Arial" w:hAnsi="Arial" w:cs="Arial"/>
          <w:szCs w:val="20"/>
        </w:rPr>
        <w:t xml:space="preserve"> how up</w:t>
      </w:r>
      <w:r w:rsidR="00E942CB">
        <w:rPr>
          <w:rFonts w:ascii="Arial" w:hAnsi="Arial" w:cs="Arial"/>
          <w:szCs w:val="20"/>
        </w:rPr>
        <w:t>-</w:t>
      </w:r>
      <w:r>
        <w:rPr>
          <w:rFonts w:ascii="Arial" w:hAnsi="Arial" w:cs="Arial"/>
          <w:szCs w:val="20"/>
        </w:rPr>
        <w:t>to</w:t>
      </w:r>
      <w:r w:rsidR="00E942CB">
        <w:rPr>
          <w:rFonts w:ascii="Arial" w:hAnsi="Arial" w:cs="Arial"/>
          <w:szCs w:val="20"/>
        </w:rPr>
        <w:t>-</w:t>
      </w:r>
      <w:r>
        <w:rPr>
          <w:rFonts w:ascii="Arial" w:hAnsi="Arial" w:cs="Arial"/>
          <w:szCs w:val="20"/>
        </w:rPr>
        <w:t>date this is. Departments may or may not participate.</w:t>
      </w:r>
    </w:p>
    <w:p w14:paraId="4DDE5E70" w14:textId="19FCC7D1" w:rsidR="004A6BB4" w:rsidRDefault="004A6BB4" w:rsidP="00527A3C">
      <w:pPr>
        <w:pStyle w:val="ListParagraph"/>
        <w:numPr>
          <w:ilvl w:val="1"/>
          <w:numId w:val="6"/>
        </w:numPr>
        <w:rPr>
          <w:rFonts w:ascii="Arial" w:hAnsi="Arial" w:cs="Arial"/>
          <w:szCs w:val="20"/>
        </w:rPr>
      </w:pPr>
      <w:r>
        <w:rPr>
          <w:rFonts w:ascii="Arial" w:hAnsi="Arial" w:cs="Arial"/>
          <w:szCs w:val="20"/>
        </w:rPr>
        <w:t xml:space="preserve">School of Education is </w:t>
      </w:r>
      <w:r w:rsidR="00E82CF0">
        <w:rPr>
          <w:rFonts w:ascii="Arial" w:hAnsi="Arial" w:cs="Arial"/>
          <w:szCs w:val="20"/>
        </w:rPr>
        <w:t>rigorous</w:t>
      </w:r>
      <w:r w:rsidR="00894C92">
        <w:rPr>
          <w:rFonts w:ascii="Arial" w:hAnsi="Arial" w:cs="Arial"/>
          <w:szCs w:val="20"/>
        </w:rPr>
        <w:t xml:space="preserve"> in collecting syllabi.</w:t>
      </w:r>
    </w:p>
    <w:p w14:paraId="293B220A" w14:textId="38111AF9" w:rsidR="00A16535" w:rsidRPr="00527A3C" w:rsidRDefault="00894C92" w:rsidP="002F7BD0">
      <w:pPr>
        <w:pStyle w:val="ListParagraph"/>
        <w:numPr>
          <w:ilvl w:val="1"/>
          <w:numId w:val="6"/>
        </w:numPr>
        <w:rPr>
          <w:rFonts w:ascii="Arial" w:hAnsi="Arial" w:cs="Arial"/>
          <w:szCs w:val="20"/>
        </w:rPr>
      </w:pPr>
      <w:r w:rsidRPr="00527A3C">
        <w:rPr>
          <w:rFonts w:ascii="Arial" w:hAnsi="Arial" w:cs="Arial"/>
          <w:szCs w:val="20"/>
        </w:rPr>
        <w:t>The advant</w:t>
      </w:r>
      <w:r w:rsidR="00441C32" w:rsidRPr="00527A3C">
        <w:rPr>
          <w:rFonts w:ascii="Arial" w:hAnsi="Arial" w:cs="Arial"/>
          <w:szCs w:val="20"/>
        </w:rPr>
        <w:t>age for students is that they can see exactly what is offered in each class</w:t>
      </w:r>
      <w:r w:rsidR="00527A3C" w:rsidRPr="00527A3C">
        <w:rPr>
          <w:rFonts w:ascii="Arial" w:hAnsi="Arial" w:cs="Arial"/>
          <w:szCs w:val="20"/>
        </w:rPr>
        <w:t xml:space="preserve"> and this cuts down on advising </w:t>
      </w:r>
      <w:r w:rsidR="00E82CF0" w:rsidRPr="00527A3C">
        <w:rPr>
          <w:rFonts w:ascii="Arial" w:hAnsi="Arial" w:cs="Arial"/>
          <w:szCs w:val="20"/>
        </w:rPr>
        <w:t>difficulties. The</w:t>
      </w:r>
      <w:r w:rsidR="00A16535" w:rsidRPr="00527A3C">
        <w:rPr>
          <w:rFonts w:ascii="Arial" w:hAnsi="Arial" w:cs="Arial"/>
          <w:szCs w:val="20"/>
        </w:rPr>
        <w:t xml:space="preserve"> Computer Science department </w:t>
      </w:r>
      <w:r w:rsidR="00CC4D67" w:rsidRPr="00527A3C">
        <w:rPr>
          <w:rFonts w:ascii="Arial" w:hAnsi="Arial" w:cs="Arial"/>
          <w:szCs w:val="20"/>
        </w:rPr>
        <w:t>has their own site</w:t>
      </w:r>
      <w:r w:rsidR="00F51E5A" w:rsidRPr="00527A3C">
        <w:rPr>
          <w:rFonts w:ascii="Arial" w:hAnsi="Arial" w:cs="Arial"/>
          <w:szCs w:val="20"/>
        </w:rPr>
        <w:t xml:space="preserve"> that is linked from their </w:t>
      </w:r>
      <w:r w:rsidR="00E942CB">
        <w:rPr>
          <w:rFonts w:ascii="Arial" w:hAnsi="Arial" w:cs="Arial"/>
          <w:szCs w:val="20"/>
        </w:rPr>
        <w:t>webpage.</w:t>
      </w:r>
      <w:r w:rsidR="00F51E5A" w:rsidRPr="00527A3C">
        <w:rPr>
          <w:rFonts w:ascii="Arial" w:hAnsi="Arial" w:cs="Arial"/>
          <w:szCs w:val="20"/>
        </w:rPr>
        <w:t xml:space="preserve"> </w:t>
      </w:r>
    </w:p>
    <w:p w14:paraId="55B73B96" w14:textId="5CE1D044" w:rsidR="00F51E5A" w:rsidRDefault="00F51E5A" w:rsidP="00527A3C">
      <w:pPr>
        <w:pStyle w:val="ListParagraph"/>
        <w:numPr>
          <w:ilvl w:val="1"/>
          <w:numId w:val="6"/>
        </w:numPr>
        <w:rPr>
          <w:rFonts w:ascii="Arial" w:hAnsi="Arial" w:cs="Arial"/>
          <w:szCs w:val="20"/>
        </w:rPr>
      </w:pPr>
      <w:r>
        <w:rPr>
          <w:rFonts w:ascii="Arial" w:hAnsi="Arial" w:cs="Arial"/>
          <w:szCs w:val="20"/>
        </w:rPr>
        <w:t>There are links to the syllabi from the course catalog</w:t>
      </w:r>
      <w:r w:rsidR="006B34F3">
        <w:rPr>
          <w:rFonts w:ascii="Arial" w:hAnsi="Arial" w:cs="Arial"/>
          <w:szCs w:val="20"/>
        </w:rPr>
        <w:t xml:space="preserve"> in some situations, but not in LOCUS. </w:t>
      </w:r>
    </w:p>
    <w:p w14:paraId="5DFF98D1" w14:textId="2155CFCD" w:rsidR="006B34F3" w:rsidRDefault="006B34F3" w:rsidP="00527A3C">
      <w:pPr>
        <w:pStyle w:val="ListParagraph"/>
        <w:numPr>
          <w:ilvl w:val="1"/>
          <w:numId w:val="6"/>
        </w:numPr>
        <w:rPr>
          <w:rFonts w:ascii="Arial" w:hAnsi="Arial" w:cs="Arial"/>
          <w:szCs w:val="20"/>
        </w:rPr>
      </w:pPr>
      <w:r>
        <w:rPr>
          <w:rFonts w:ascii="Arial" w:hAnsi="Arial" w:cs="Arial"/>
          <w:szCs w:val="20"/>
        </w:rPr>
        <w:t>Some question about intellectual property and concerns</w:t>
      </w:r>
      <w:r w:rsidR="00AC648F">
        <w:rPr>
          <w:rFonts w:ascii="Arial" w:hAnsi="Arial" w:cs="Arial"/>
          <w:szCs w:val="20"/>
        </w:rPr>
        <w:t xml:space="preserve"> around sharing syllabi.</w:t>
      </w:r>
    </w:p>
    <w:p w14:paraId="7411A145" w14:textId="0DB43091" w:rsidR="00AC648F" w:rsidRDefault="00AC648F" w:rsidP="00527A3C">
      <w:pPr>
        <w:pStyle w:val="ListParagraph"/>
        <w:numPr>
          <w:ilvl w:val="1"/>
          <w:numId w:val="6"/>
        </w:numPr>
        <w:rPr>
          <w:rFonts w:ascii="Arial" w:hAnsi="Arial" w:cs="Arial"/>
          <w:szCs w:val="20"/>
        </w:rPr>
      </w:pPr>
      <w:r>
        <w:rPr>
          <w:rFonts w:ascii="Arial" w:hAnsi="Arial" w:cs="Arial"/>
          <w:szCs w:val="20"/>
        </w:rPr>
        <w:t>Point that it might make more sense to have each unit do it in their own way</w:t>
      </w:r>
      <w:r w:rsidR="0041512C">
        <w:rPr>
          <w:rFonts w:ascii="Arial" w:hAnsi="Arial" w:cs="Arial"/>
          <w:szCs w:val="20"/>
        </w:rPr>
        <w:t xml:space="preserve"> to meet their own accreditation needs. </w:t>
      </w:r>
    </w:p>
    <w:p w14:paraId="54B7D0D0" w14:textId="77BC82CB" w:rsidR="0041512C" w:rsidRDefault="0041512C" w:rsidP="00527A3C">
      <w:pPr>
        <w:pStyle w:val="ListParagraph"/>
        <w:numPr>
          <w:ilvl w:val="1"/>
          <w:numId w:val="6"/>
        </w:numPr>
        <w:rPr>
          <w:rFonts w:ascii="Arial" w:hAnsi="Arial" w:cs="Arial"/>
          <w:szCs w:val="20"/>
        </w:rPr>
      </w:pPr>
      <w:r>
        <w:rPr>
          <w:rFonts w:ascii="Arial" w:hAnsi="Arial" w:cs="Arial"/>
          <w:szCs w:val="20"/>
        </w:rPr>
        <w:t xml:space="preserve">It is useful for students to have access to the syllabi. </w:t>
      </w:r>
    </w:p>
    <w:p w14:paraId="15F2928B" w14:textId="5B17C4F2" w:rsidR="00DE2CB9" w:rsidRDefault="00DE2CB9" w:rsidP="00527A3C">
      <w:pPr>
        <w:pStyle w:val="ListParagraph"/>
        <w:numPr>
          <w:ilvl w:val="1"/>
          <w:numId w:val="6"/>
        </w:numPr>
        <w:rPr>
          <w:rFonts w:ascii="Arial" w:hAnsi="Arial" w:cs="Arial"/>
          <w:szCs w:val="20"/>
        </w:rPr>
      </w:pPr>
      <w:r>
        <w:rPr>
          <w:rFonts w:ascii="Arial" w:hAnsi="Arial" w:cs="Arial"/>
          <w:szCs w:val="20"/>
        </w:rPr>
        <w:t xml:space="preserve">Another institution had </w:t>
      </w:r>
      <w:r w:rsidR="00E942CB">
        <w:rPr>
          <w:rFonts w:ascii="Arial" w:hAnsi="Arial" w:cs="Arial"/>
          <w:szCs w:val="20"/>
        </w:rPr>
        <w:t>a part-time person in the Registrar’s O</w:t>
      </w:r>
      <w:r>
        <w:rPr>
          <w:rFonts w:ascii="Arial" w:hAnsi="Arial" w:cs="Arial"/>
          <w:szCs w:val="20"/>
        </w:rPr>
        <w:t xml:space="preserve">ffice who maintained </w:t>
      </w:r>
      <w:r w:rsidR="00527A3C">
        <w:rPr>
          <w:rFonts w:ascii="Arial" w:hAnsi="Arial" w:cs="Arial"/>
          <w:szCs w:val="20"/>
        </w:rPr>
        <w:t>a syllabus repository</w:t>
      </w:r>
      <w:r>
        <w:rPr>
          <w:rFonts w:ascii="Arial" w:hAnsi="Arial" w:cs="Arial"/>
          <w:szCs w:val="20"/>
        </w:rPr>
        <w:t xml:space="preserve">. </w:t>
      </w:r>
    </w:p>
    <w:p w14:paraId="1D5BC78F" w14:textId="6EBA0D07" w:rsidR="009F01E7" w:rsidRDefault="009F01E7" w:rsidP="00527A3C">
      <w:pPr>
        <w:pStyle w:val="ListParagraph"/>
        <w:numPr>
          <w:ilvl w:val="1"/>
          <w:numId w:val="6"/>
        </w:numPr>
        <w:rPr>
          <w:rFonts w:ascii="Arial" w:hAnsi="Arial" w:cs="Arial"/>
          <w:szCs w:val="20"/>
        </w:rPr>
      </w:pPr>
      <w:r>
        <w:rPr>
          <w:rFonts w:ascii="Arial" w:hAnsi="Arial" w:cs="Arial"/>
          <w:szCs w:val="20"/>
        </w:rPr>
        <w:t xml:space="preserve">We </w:t>
      </w:r>
      <w:r w:rsidR="00527A3C">
        <w:rPr>
          <w:rFonts w:ascii="Arial" w:hAnsi="Arial" w:cs="Arial"/>
          <w:szCs w:val="20"/>
        </w:rPr>
        <w:t>should</w:t>
      </w:r>
      <w:r>
        <w:rPr>
          <w:rFonts w:ascii="Arial" w:hAnsi="Arial" w:cs="Arial"/>
          <w:szCs w:val="20"/>
        </w:rPr>
        <w:t xml:space="preserve"> revisit the discussion in the future.</w:t>
      </w:r>
    </w:p>
    <w:p w14:paraId="222C7048" w14:textId="77777777" w:rsidR="008133C8" w:rsidRDefault="008133C8" w:rsidP="008133C8">
      <w:pPr>
        <w:rPr>
          <w:rFonts w:ascii="Arial" w:hAnsi="Arial" w:cs="Arial"/>
          <w:szCs w:val="20"/>
        </w:rPr>
      </w:pPr>
    </w:p>
    <w:p w14:paraId="06005064" w14:textId="75072D21" w:rsidR="00F73EDB" w:rsidRDefault="00F73EDB" w:rsidP="009F01E7">
      <w:pPr>
        <w:pStyle w:val="ListParagraph"/>
        <w:numPr>
          <w:ilvl w:val="0"/>
          <w:numId w:val="6"/>
        </w:numPr>
        <w:rPr>
          <w:rFonts w:ascii="Arial" w:hAnsi="Arial" w:cs="Arial"/>
          <w:szCs w:val="20"/>
        </w:rPr>
      </w:pPr>
      <w:r>
        <w:rPr>
          <w:rFonts w:ascii="Arial" w:hAnsi="Arial" w:cs="Arial"/>
          <w:szCs w:val="20"/>
        </w:rPr>
        <w:t xml:space="preserve">The discussion on Sakai satisfaction was moved to </w:t>
      </w:r>
      <w:r w:rsidR="0035034D">
        <w:rPr>
          <w:rFonts w:ascii="Arial" w:hAnsi="Arial" w:cs="Arial"/>
          <w:szCs w:val="20"/>
        </w:rPr>
        <w:t>the February meeting.</w:t>
      </w:r>
    </w:p>
    <w:p w14:paraId="1DDC4DB4" w14:textId="4ED6156A" w:rsidR="008133C8" w:rsidRPr="009F01E7" w:rsidRDefault="008133C8" w:rsidP="009F01E7">
      <w:pPr>
        <w:pStyle w:val="ListParagraph"/>
        <w:numPr>
          <w:ilvl w:val="0"/>
          <w:numId w:val="6"/>
        </w:numPr>
        <w:rPr>
          <w:rFonts w:ascii="Arial" w:hAnsi="Arial" w:cs="Arial"/>
          <w:szCs w:val="20"/>
        </w:rPr>
      </w:pPr>
      <w:r w:rsidRPr="009F01E7">
        <w:rPr>
          <w:rFonts w:ascii="Arial" w:hAnsi="Arial" w:cs="Arial"/>
          <w:szCs w:val="20"/>
        </w:rPr>
        <w:t>Informational Sharing by Members</w:t>
      </w:r>
    </w:p>
    <w:p w14:paraId="75F41D3B" w14:textId="0DC39D68" w:rsidR="009F01E7" w:rsidRPr="009F01E7" w:rsidRDefault="009F01E7" w:rsidP="00527A3C">
      <w:pPr>
        <w:pStyle w:val="ListParagraph"/>
        <w:numPr>
          <w:ilvl w:val="1"/>
          <w:numId w:val="6"/>
        </w:numPr>
        <w:rPr>
          <w:rFonts w:ascii="Arial" w:hAnsi="Arial" w:cs="Arial"/>
          <w:szCs w:val="20"/>
        </w:rPr>
      </w:pPr>
      <w:r>
        <w:rPr>
          <w:rFonts w:ascii="Arial" w:hAnsi="Arial" w:cs="Arial"/>
          <w:szCs w:val="20"/>
        </w:rPr>
        <w:t>ITS Tech Showc</w:t>
      </w:r>
      <w:r w:rsidR="00527A3C">
        <w:rPr>
          <w:rFonts w:ascii="Arial" w:hAnsi="Arial" w:cs="Arial"/>
          <w:szCs w:val="20"/>
        </w:rPr>
        <w:t xml:space="preserve">ase registration now available at </w:t>
      </w:r>
      <w:hyperlink r:id="rId14" w:history="1">
        <w:r w:rsidR="00527A3C" w:rsidRPr="00DC150E">
          <w:rPr>
            <w:rStyle w:val="Hyperlink"/>
            <w:rFonts w:ascii="Arial" w:hAnsi="Arial" w:cs="Arial"/>
            <w:szCs w:val="20"/>
          </w:rPr>
          <w:t>https://www.luc.edu/its/techshowcase/</w:t>
        </w:r>
      </w:hyperlink>
      <w:r w:rsidR="00527A3C">
        <w:rPr>
          <w:rFonts w:ascii="Arial" w:hAnsi="Arial" w:cs="Arial"/>
          <w:szCs w:val="20"/>
        </w:rPr>
        <w:t xml:space="preserve">. </w:t>
      </w:r>
    </w:p>
    <w:p w14:paraId="6199CFE2" w14:textId="39EB4BD6" w:rsidR="00F4503C" w:rsidRDefault="00F4503C" w:rsidP="006B1CBB">
      <w:pPr>
        <w:rPr>
          <w:rFonts w:ascii="Arial" w:hAnsi="Arial" w:cs="Arial"/>
          <w:szCs w:val="20"/>
        </w:rPr>
      </w:pPr>
      <w:bookmarkStart w:id="0" w:name="_GoBack"/>
      <w:bookmarkEnd w:id="0"/>
    </w:p>
    <w:p w14:paraId="64C907F0" w14:textId="77777777" w:rsidR="00F4503C" w:rsidRPr="008F3E6C" w:rsidRDefault="00C40538" w:rsidP="006B1CBB">
      <w:pPr>
        <w:rPr>
          <w:rFonts w:ascii="Arial" w:hAnsi="Arial" w:cs="Arial"/>
          <w:szCs w:val="20"/>
          <w:u w:val="single"/>
        </w:rPr>
      </w:pPr>
      <w:r w:rsidRPr="008F3E6C">
        <w:rPr>
          <w:rFonts w:ascii="Arial" w:hAnsi="Arial" w:cs="Arial"/>
          <w:szCs w:val="20"/>
          <w:u w:val="single"/>
        </w:rPr>
        <w:t xml:space="preserve">Next Meeting: </w:t>
      </w:r>
    </w:p>
    <w:p w14:paraId="0F425F2D" w14:textId="77777777" w:rsidR="00C40538" w:rsidRDefault="008133C8" w:rsidP="00F4503C">
      <w:pPr>
        <w:pStyle w:val="ListParagraph"/>
        <w:numPr>
          <w:ilvl w:val="0"/>
          <w:numId w:val="3"/>
        </w:numPr>
        <w:rPr>
          <w:rFonts w:ascii="Arial" w:hAnsi="Arial" w:cs="Arial"/>
          <w:szCs w:val="20"/>
        </w:rPr>
      </w:pPr>
      <w:r>
        <w:rPr>
          <w:rFonts w:ascii="Arial" w:hAnsi="Arial" w:cs="Arial"/>
          <w:szCs w:val="20"/>
        </w:rPr>
        <w:t>Wednesday</w:t>
      </w:r>
      <w:r w:rsidR="00570368">
        <w:rPr>
          <w:rFonts w:ascii="Arial" w:hAnsi="Arial" w:cs="Arial"/>
          <w:szCs w:val="20"/>
        </w:rPr>
        <w:t xml:space="preserve">, </w:t>
      </w:r>
      <w:r w:rsidR="001E3C37">
        <w:rPr>
          <w:rFonts w:ascii="Arial" w:hAnsi="Arial" w:cs="Arial"/>
          <w:szCs w:val="20"/>
        </w:rPr>
        <w:t>February 12</w:t>
      </w:r>
      <w:r>
        <w:rPr>
          <w:rFonts w:ascii="Arial" w:hAnsi="Arial" w:cs="Arial"/>
          <w:szCs w:val="20"/>
        </w:rPr>
        <w:t>,</w:t>
      </w:r>
      <w:r w:rsidR="00F4503C" w:rsidRPr="00F4503C">
        <w:rPr>
          <w:rFonts w:ascii="Arial" w:hAnsi="Arial" w:cs="Arial"/>
          <w:szCs w:val="20"/>
        </w:rPr>
        <w:t xml:space="preserve"> </w:t>
      </w:r>
      <w:r w:rsidR="00C40538" w:rsidRPr="00F4503C">
        <w:rPr>
          <w:rFonts w:ascii="Arial" w:hAnsi="Arial" w:cs="Arial"/>
          <w:szCs w:val="20"/>
        </w:rPr>
        <w:t xml:space="preserve">1-2pm, </w:t>
      </w:r>
      <w:r w:rsidR="000E3A5B" w:rsidRPr="00F4503C">
        <w:rPr>
          <w:rFonts w:ascii="Arial" w:hAnsi="Arial" w:cs="Arial"/>
          <w:szCs w:val="20"/>
        </w:rPr>
        <w:t>Cuneo 410 and Zoom</w:t>
      </w:r>
    </w:p>
    <w:p w14:paraId="004A04CA" w14:textId="77777777" w:rsidR="008F3E6C" w:rsidRPr="00F4503C" w:rsidRDefault="008133C8" w:rsidP="00F4503C">
      <w:pPr>
        <w:pStyle w:val="ListParagraph"/>
        <w:numPr>
          <w:ilvl w:val="1"/>
          <w:numId w:val="3"/>
        </w:numPr>
        <w:rPr>
          <w:rFonts w:ascii="Arial" w:hAnsi="Arial" w:cs="Arial"/>
          <w:szCs w:val="20"/>
        </w:rPr>
      </w:pPr>
      <w:r>
        <w:rPr>
          <w:rFonts w:ascii="Arial" w:hAnsi="Arial" w:cs="Arial"/>
          <w:szCs w:val="20"/>
        </w:rPr>
        <w:t xml:space="preserve">ITS – Tim Walker – </w:t>
      </w:r>
      <w:r w:rsidR="001E3C37">
        <w:rPr>
          <w:rFonts w:ascii="Arial" w:hAnsi="Arial" w:cs="Arial"/>
          <w:szCs w:val="20"/>
        </w:rPr>
        <w:t>Learning Analytics</w:t>
      </w:r>
      <w:r w:rsidR="00E43EBE">
        <w:rPr>
          <w:rFonts w:ascii="Arial" w:hAnsi="Arial" w:cs="Arial"/>
          <w:szCs w:val="20"/>
        </w:rPr>
        <w:t xml:space="preserve"> Update</w:t>
      </w:r>
    </w:p>
    <w:p w14:paraId="32A658C7" w14:textId="77777777" w:rsidR="00B21248" w:rsidRPr="006B1CBB" w:rsidRDefault="00B21248">
      <w:pPr>
        <w:rPr>
          <w:b/>
        </w:rPr>
      </w:pPr>
    </w:p>
    <w:sectPr w:rsidR="00B21248" w:rsidRPr="006B1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50F55" w14:textId="77777777" w:rsidR="00DF5017" w:rsidRDefault="00DF5017" w:rsidP="004A6BB4">
      <w:r>
        <w:separator/>
      </w:r>
    </w:p>
  </w:endnote>
  <w:endnote w:type="continuationSeparator" w:id="0">
    <w:p w14:paraId="074BDD4E" w14:textId="77777777" w:rsidR="00DF5017" w:rsidRDefault="00DF5017" w:rsidP="004A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21450" w14:textId="77777777" w:rsidR="00DF5017" w:rsidRDefault="00DF5017" w:rsidP="004A6BB4">
      <w:r>
        <w:separator/>
      </w:r>
    </w:p>
  </w:footnote>
  <w:footnote w:type="continuationSeparator" w:id="0">
    <w:p w14:paraId="6AC6BE5B" w14:textId="77777777" w:rsidR="00DF5017" w:rsidRDefault="00DF5017" w:rsidP="004A6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1E54"/>
    <w:multiLevelType w:val="hybridMultilevel"/>
    <w:tmpl w:val="A260DB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F9E08E4"/>
    <w:multiLevelType w:val="hybridMultilevel"/>
    <w:tmpl w:val="93F494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0322B1"/>
    <w:multiLevelType w:val="hybridMultilevel"/>
    <w:tmpl w:val="1CA2E7F2"/>
    <w:lvl w:ilvl="0" w:tplc="40BCFFE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C85869"/>
    <w:multiLevelType w:val="hybridMultilevel"/>
    <w:tmpl w:val="D7B60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5647E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F403E5C"/>
    <w:multiLevelType w:val="hybridMultilevel"/>
    <w:tmpl w:val="19F63076"/>
    <w:lvl w:ilvl="0" w:tplc="8338833C">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FF0192D"/>
    <w:multiLevelType w:val="hybridMultilevel"/>
    <w:tmpl w:val="1D64D47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CBB"/>
    <w:rsid w:val="00043027"/>
    <w:rsid w:val="00053126"/>
    <w:rsid w:val="000B0778"/>
    <w:rsid w:val="000E3A5B"/>
    <w:rsid w:val="0016207A"/>
    <w:rsid w:val="001E056A"/>
    <w:rsid w:val="001E3C37"/>
    <w:rsid w:val="001F4369"/>
    <w:rsid w:val="00206314"/>
    <w:rsid w:val="00216EEA"/>
    <w:rsid w:val="0026690E"/>
    <w:rsid w:val="00274814"/>
    <w:rsid w:val="002E2F6B"/>
    <w:rsid w:val="00321638"/>
    <w:rsid w:val="0035034D"/>
    <w:rsid w:val="0036690E"/>
    <w:rsid w:val="003C2B65"/>
    <w:rsid w:val="00407EC7"/>
    <w:rsid w:val="0041512C"/>
    <w:rsid w:val="00441C32"/>
    <w:rsid w:val="004954AA"/>
    <w:rsid w:val="004A6BB4"/>
    <w:rsid w:val="004A6DDD"/>
    <w:rsid w:val="004B6011"/>
    <w:rsid w:val="00516E3B"/>
    <w:rsid w:val="00522FDA"/>
    <w:rsid w:val="00527A3C"/>
    <w:rsid w:val="00570368"/>
    <w:rsid w:val="00573D37"/>
    <w:rsid w:val="005920D3"/>
    <w:rsid w:val="00593511"/>
    <w:rsid w:val="005A1536"/>
    <w:rsid w:val="005B31E6"/>
    <w:rsid w:val="005C77BD"/>
    <w:rsid w:val="00643F37"/>
    <w:rsid w:val="006B1CBB"/>
    <w:rsid w:val="006B34F3"/>
    <w:rsid w:val="006E42FC"/>
    <w:rsid w:val="00763A72"/>
    <w:rsid w:val="007B6BCD"/>
    <w:rsid w:val="007F2F9F"/>
    <w:rsid w:val="00807309"/>
    <w:rsid w:val="008133C8"/>
    <w:rsid w:val="00840837"/>
    <w:rsid w:val="00864289"/>
    <w:rsid w:val="00894C92"/>
    <w:rsid w:val="008B3530"/>
    <w:rsid w:val="008D0B2A"/>
    <w:rsid w:val="008E1273"/>
    <w:rsid w:val="008F3E6C"/>
    <w:rsid w:val="00935DEB"/>
    <w:rsid w:val="009435A8"/>
    <w:rsid w:val="009F01E7"/>
    <w:rsid w:val="00A10785"/>
    <w:rsid w:val="00A16535"/>
    <w:rsid w:val="00A23D95"/>
    <w:rsid w:val="00A40AA5"/>
    <w:rsid w:val="00A46758"/>
    <w:rsid w:val="00AB0F31"/>
    <w:rsid w:val="00AC648F"/>
    <w:rsid w:val="00AD3C75"/>
    <w:rsid w:val="00B21248"/>
    <w:rsid w:val="00B44371"/>
    <w:rsid w:val="00B6018E"/>
    <w:rsid w:val="00BA380F"/>
    <w:rsid w:val="00BA735E"/>
    <w:rsid w:val="00BC6748"/>
    <w:rsid w:val="00BE4FB4"/>
    <w:rsid w:val="00BF784D"/>
    <w:rsid w:val="00C27B8B"/>
    <w:rsid w:val="00C40538"/>
    <w:rsid w:val="00C43B18"/>
    <w:rsid w:val="00CC4D67"/>
    <w:rsid w:val="00CC6114"/>
    <w:rsid w:val="00D04392"/>
    <w:rsid w:val="00DC2D93"/>
    <w:rsid w:val="00DE2CB9"/>
    <w:rsid w:val="00DF1C65"/>
    <w:rsid w:val="00DF5017"/>
    <w:rsid w:val="00E43EBE"/>
    <w:rsid w:val="00E52069"/>
    <w:rsid w:val="00E54CC7"/>
    <w:rsid w:val="00E82CF0"/>
    <w:rsid w:val="00E942CB"/>
    <w:rsid w:val="00ED5B8B"/>
    <w:rsid w:val="00EF7ED5"/>
    <w:rsid w:val="00F01CD5"/>
    <w:rsid w:val="00F21DD3"/>
    <w:rsid w:val="00F4503C"/>
    <w:rsid w:val="00F51E5A"/>
    <w:rsid w:val="00F73EDB"/>
    <w:rsid w:val="00FC3AF9"/>
    <w:rsid w:val="00FC54B9"/>
    <w:rsid w:val="00FC6281"/>
    <w:rsid w:val="00FE467C"/>
    <w:rsid w:val="00FF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BA54D"/>
  <w15:chartTrackingRefBased/>
  <w15:docId w15:val="{B5DAA7A0-3154-4FCE-A74B-C804FD01D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C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CC7"/>
    <w:pPr>
      <w:ind w:left="720"/>
      <w:contextualSpacing/>
    </w:pPr>
  </w:style>
  <w:style w:type="character" w:styleId="Hyperlink">
    <w:name w:val="Hyperlink"/>
    <w:basedOn w:val="DefaultParagraphFont"/>
    <w:uiPriority w:val="99"/>
    <w:unhideWhenUsed/>
    <w:rsid w:val="00053126"/>
    <w:rPr>
      <w:color w:val="0563C1" w:themeColor="hyperlink"/>
      <w:u w:val="single"/>
    </w:rPr>
  </w:style>
  <w:style w:type="character" w:customStyle="1" w:styleId="UnresolvedMention">
    <w:name w:val="Unresolved Mention"/>
    <w:basedOn w:val="DefaultParagraphFont"/>
    <w:uiPriority w:val="99"/>
    <w:semiHidden/>
    <w:unhideWhenUsed/>
    <w:rsid w:val="00053126"/>
    <w:rPr>
      <w:color w:val="605E5C"/>
      <w:shd w:val="clear" w:color="auto" w:fill="E1DFDD"/>
    </w:rPr>
  </w:style>
  <w:style w:type="paragraph" w:styleId="Header">
    <w:name w:val="header"/>
    <w:basedOn w:val="Normal"/>
    <w:link w:val="HeaderChar"/>
    <w:uiPriority w:val="99"/>
    <w:unhideWhenUsed/>
    <w:rsid w:val="004A6BB4"/>
    <w:pPr>
      <w:tabs>
        <w:tab w:val="center" w:pos="4680"/>
        <w:tab w:val="right" w:pos="9360"/>
      </w:tabs>
    </w:pPr>
  </w:style>
  <w:style w:type="character" w:customStyle="1" w:styleId="HeaderChar">
    <w:name w:val="Header Char"/>
    <w:basedOn w:val="DefaultParagraphFont"/>
    <w:link w:val="Header"/>
    <w:uiPriority w:val="99"/>
    <w:rsid w:val="004A6B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A6BB4"/>
    <w:pPr>
      <w:tabs>
        <w:tab w:val="center" w:pos="4680"/>
        <w:tab w:val="right" w:pos="9360"/>
      </w:tabs>
    </w:pPr>
  </w:style>
  <w:style w:type="character" w:customStyle="1" w:styleId="FooterChar">
    <w:name w:val="Footer Char"/>
    <w:basedOn w:val="DefaultParagraphFont"/>
    <w:link w:val="Footer"/>
    <w:uiPriority w:val="99"/>
    <w:rsid w:val="004A6BB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uc.edu/its/services/mf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uc.edu/its/services/desktoplaptopmobiledevices/windows7towindows10upgra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uc.edu/its/services/loyolasoftware/adobecreativecloudccupdat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luc.edu/its/services/loyolasoftware/instructionaltechnologyreques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uc.edu/its/techshowc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2489597B405547B5BE6CEFD62D92E6" ma:contentTypeVersion="13" ma:contentTypeDescription="Create a new document." ma:contentTypeScope="" ma:versionID="744f9cdd55705e6dec2e167eaf213e93">
  <xsd:schema xmlns:xsd="http://www.w3.org/2001/XMLSchema" xmlns:xs="http://www.w3.org/2001/XMLSchema" xmlns:p="http://schemas.microsoft.com/office/2006/metadata/properties" xmlns:ns3="5814b1c8-0fbd-49b4-afd1-ed3bf1c9ca0b" xmlns:ns4="46934597-8504-4d3d-af0a-f6c08a39801e" targetNamespace="http://schemas.microsoft.com/office/2006/metadata/properties" ma:root="true" ma:fieldsID="4365e7afa5c85bb0039b529ff483b630" ns3:_="" ns4:_="">
    <xsd:import namespace="5814b1c8-0fbd-49b4-afd1-ed3bf1c9ca0b"/>
    <xsd:import namespace="46934597-8504-4d3d-af0a-f6c08a3980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4b1c8-0fbd-49b4-afd1-ed3bf1c9ca0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934597-8504-4d3d-af0a-f6c08a39801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DE4128-8BB4-481D-83F8-AE02EEB9B8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C67BA8-927B-4797-9CF5-07DAD4449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4b1c8-0fbd-49b4-afd1-ed3bf1c9ca0b"/>
    <ds:schemaRef ds:uri="46934597-8504-4d3d-af0a-f6c08a398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BE07EF-CF56-4CD9-9787-6782D41A1F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Loyola University Chicago</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D'agostino, Jo Beth</dc:creator>
  <cp:keywords/>
  <dc:description/>
  <cp:lastModifiedBy>D'agostino, Jo Beth</cp:lastModifiedBy>
  <cp:revision>3</cp:revision>
  <dcterms:created xsi:type="dcterms:W3CDTF">2020-01-16T23:26:00Z</dcterms:created>
  <dcterms:modified xsi:type="dcterms:W3CDTF">2020-01-16T23:32:00Z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0x0101003B2489597B405547B5BE6CEFD62D92E6</vt:lpwstr>
  </property>
</Properties>
</file>